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07B93" w14:textId="624D1CDB" w:rsidR="00415C68" w:rsidRPr="00C3262F" w:rsidRDefault="00415C68" w:rsidP="00052233">
      <w:pPr>
        <w:spacing w:after="0"/>
        <w:jc w:val="both"/>
        <w:rPr>
          <w:rFonts w:asciiTheme="minorHAnsi" w:hAnsiTheme="minorHAnsi" w:cstheme="minorHAnsi"/>
          <w:i/>
          <w:iCs/>
          <w:color w:val="00B050"/>
        </w:rPr>
      </w:pPr>
      <w:r w:rsidRPr="00C3262F">
        <w:rPr>
          <w:rFonts w:asciiTheme="minorHAnsi" w:hAnsiTheme="minorHAnsi" w:cstheme="minorHAnsi"/>
          <w:i/>
          <w:iCs/>
          <w:color w:val="00B050"/>
        </w:rPr>
        <w:t>&lt;verzija</w:t>
      </w:r>
      <w:r w:rsidR="00CA3C22" w:rsidRPr="00C3262F">
        <w:rPr>
          <w:rFonts w:asciiTheme="minorHAnsi" w:hAnsiTheme="minorHAnsi" w:cstheme="minorHAnsi"/>
          <w:i/>
          <w:iCs/>
          <w:color w:val="00B050"/>
        </w:rPr>
        <w:t xml:space="preserve"> </w:t>
      </w:r>
      <w:bookmarkStart w:id="0" w:name="_GoBack"/>
      <w:bookmarkEnd w:id="0"/>
      <w:r w:rsidR="00935094">
        <w:rPr>
          <w:rFonts w:asciiTheme="minorHAnsi" w:hAnsiTheme="minorHAnsi" w:cstheme="minorHAnsi"/>
          <w:i/>
          <w:iCs/>
          <w:color w:val="00B050"/>
        </w:rPr>
        <w:t>2</w:t>
      </w:r>
      <w:r w:rsidR="00052233" w:rsidRPr="00C3262F">
        <w:rPr>
          <w:rFonts w:asciiTheme="minorHAnsi" w:hAnsiTheme="minorHAnsi" w:cstheme="minorHAnsi"/>
          <w:i/>
          <w:iCs/>
          <w:color w:val="00B050"/>
        </w:rPr>
        <w:t>;</w:t>
      </w:r>
      <w:r w:rsidRPr="00C3262F">
        <w:rPr>
          <w:rFonts w:asciiTheme="minorHAnsi" w:hAnsiTheme="minorHAnsi" w:cstheme="minorHAnsi"/>
          <w:i/>
          <w:iCs/>
          <w:color w:val="00B050"/>
        </w:rPr>
        <w:t xml:space="preserve"> </w:t>
      </w:r>
      <w:r w:rsidR="004B6D4D">
        <w:rPr>
          <w:rFonts w:asciiTheme="minorHAnsi" w:hAnsiTheme="minorHAnsi" w:cstheme="minorHAnsi"/>
          <w:i/>
          <w:iCs/>
          <w:color w:val="00B050"/>
        </w:rPr>
        <w:t>avgust</w:t>
      </w:r>
      <w:r w:rsidR="00935094" w:rsidRPr="00C3262F">
        <w:rPr>
          <w:rFonts w:asciiTheme="minorHAnsi" w:hAnsiTheme="minorHAnsi" w:cstheme="minorHAnsi"/>
          <w:i/>
          <w:iCs/>
          <w:color w:val="00B050"/>
        </w:rPr>
        <w:t xml:space="preserve"> 202</w:t>
      </w:r>
      <w:r w:rsidR="00935094">
        <w:rPr>
          <w:rFonts w:asciiTheme="minorHAnsi" w:hAnsiTheme="minorHAnsi" w:cstheme="minorHAnsi"/>
          <w:i/>
          <w:iCs/>
          <w:color w:val="00B050"/>
        </w:rPr>
        <w:t>5</w:t>
      </w:r>
      <w:r w:rsidRPr="00C3262F">
        <w:rPr>
          <w:rFonts w:asciiTheme="minorHAnsi" w:hAnsiTheme="minorHAnsi" w:cstheme="minorHAnsi"/>
          <w:i/>
          <w:iCs/>
          <w:color w:val="00B050"/>
        </w:rPr>
        <w:t>.&gt;</w:t>
      </w:r>
    </w:p>
    <w:p w14:paraId="34917378" w14:textId="77777777" w:rsidR="00415C68" w:rsidRPr="00C3262F" w:rsidRDefault="00415C68" w:rsidP="00456496">
      <w:pPr>
        <w:spacing w:after="0"/>
        <w:jc w:val="both"/>
        <w:rPr>
          <w:rFonts w:asciiTheme="minorHAnsi" w:hAnsiTheme="minorHAnsi" w:cstheme="minorHAnsi"/>
          <w:i/>
          <w:iCs/>
          <w:color w:val="00B050"/>
        </w:rPr>
      </w:pPr>
    </w:p>
    <w:p w14:paraId="4B079DDB" w14:textId="77777777" w:rsidR="00680585" w:rsidRPr="00C3262F" w:rsidRDefault="00456496" w:rsidP="00680585">
      <w:pPr>
        <w:spacing w:after="0"/>
        <w:jc w:val="both"/>
        <w:rPr>
          <w:rFonts w:asciiTheme="minorHAnsi" w:hAnsiTheme="minorHAnsi" w:cstheme="minorHAnsi"/>
          <w:i/>
          <w:iCs/>
          <w:color w:val="00B050"/>
        </w:rPr>
      </w:pPr>
      <w:r w:rsidRPr="00C3262F">
        <w:rPr>
          <w:rFonts w:asciiTheme="minorHAnsi" w:hAnsiTheme="minorHAnsi" w:cstheme="minorHAnsi"/>
          <w:i/>
          <w:iCs/>
          <w:color w:val="00B050"/>
        </w:rPr>
        <w:t>&lt;</w:t>
      </w:r>
      <w:r w:rsidR="00680585" w:rsidRPr="00C3262F">
        <w:rPr>
          <w:rFonts w:asciiTheme="minorHAnsi" w:hAnsiTheme="minorHAnsi" w:cstheme="minorHAnsi"/>
          <w:i/>
          <w:iCs/>
          <w:color w:val="00B050"/>
        </w:rPr>
        <w:t>Naslovna stranica</w:t>
      </w:r>
      <w:r w:rsidR="001D661E" w:rsidRPr="00C3262F">
        <w:rPr>
          <w:rFonts w:asciiTheme="minorHAnsi" w:hAnsiTheme="minorHAnsi" w:cstheme="minorHAnsi"/>
          <w:i/>
          <w:iCs/>
          <w:color w:val="00B050"/>
        </w:rPr>
        <w:t>:</w:t>
      </w:r>
    </w:p>
    <w:p w14:paraId="7E3FBD89" w14:textId="77777777" w:rsidR="00680585" w:rsidRPr="00C3262F" w:rsidRDefault="00680585" w:rsidP="00680585">
      <w:pPr>
        <w:pStyle w:val="ListParagraph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i/>
          <w:iCs/>
          <w:color w:val="00B050"/>
        </w:rPr>
      </w:pPr>
      <w:r w:rsidRPr="00C3262F">
        <w:rPr>
          <w:rFonts w:asciiTheme="minorHAnsi" w:hAnsiTheme="minorHAnsi" w:cstheme="minorHAnsi"/>
          <w:i/>
          <w:iCs/>
          <w:color w:val="00B050"/>
        </w:rPr>
        <w:t xml:space="preserve">sadrži naziv lijeka zajedno s </w:t>
      </w:r>
      <w:r w:rsidR="007F4DDF" w:rsidRPr="00C3262F">
        <w:rPr>
          <w:rFonts w:asciiTheme="minorHAnsi" w:hAnsiTheme="minorHAnsi" w:cstheme="minorHAnsi"/>
          <w:i/>
          <w:iCs/>
          <w:color w:val="00B050"/>
        </w:rPr>
        <w:t>aktivnom supstancom</w:t>
      </w:r>
      <w:r w:rsidRPr="00C3262F">
        <w:rPr>
          <w:rFonts w:asciiTheme="minorHAnsi" w:hAnsiTheme="minorHAnsi" w:cstheme="minorHAnsi"/>
          <w:i/>
          <w:iCs/>
          <w:color w:val="00B050"/>
        </w:rPr>
        <w:t xml:space="preserve"> bez navođenja </w:t>
      </w:r>
      <w:r w:rsidR="007F4DDF" w:rsidRPr="00C3262F">
        <w:rPr>
          <w:rFonts w:asciiTheme="minorHAnsi" w:hAnsiTheme="minorHAnsi" w:cstheme="minorHAnsi"/>
          <w:i/>
          <w:iCs/>
          <w:color w:val="00B050"/>
        </w:rPr>
        <w:t>naziva nosioca dozvole</w:t>
      </w:r>
      <w:r w:rsidRPr="00C3262F">
        <w:rPr>
          <w:rFonts w:asciiTheme="minorHAnsi" w:hAnsiTheme="minorHAnsi" w:cstheme="minorHAnsi"/>
          <w:i/>
          <w:iCs/>
          <w:color w:val="00B050"/>
        </w:rPr>
        <w:t xml:space="preserve"> ili logotipa </w:t>
      </w:r>
      <w:r w:rsidR="007F4DDF" w:rsidRPr="00C3262F">
        <w:rPr>
          <w:rFonts w:asciiTheme="minorHAnsi" w:hAnsiTheme="minorHAnsi" w:cstheme="minorHAnsi"/>
          <w:i/>
          <w:iCs/>
          <w:color w:val="00B050"/>
        </w:rPr>
        <w:t xml:space="preserve">nosioca dozvole </w:t>
      </w:r>
      <w:r w:rsidRPr="00C3262F">
        <w:rPr>
          <w:rFonts w:asciiTheme="minorHAnsi" w:hAnsiTheme="minorHAnsi" w:cstheme="minorHAnsi"/>
          <w:i/>
          <w:iCs/>
          <w:color w:val="00B050"/>
        </w:rPr>
        <w:t>i/ili lijeka</w:t>
      </w:r>
    </w:p>
    <w:p w14:paraId="6E572EF2" w14:textId="77777777" w:rsidR="001D661E" w:rsidRPr="00C3262F" w:rsidRDefault="00680585" w:rsidP="00C741F3">
      <w:pPr>
        <w:pStyle w:val="ListParagraph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i/>
          <w:iCs/>
          <w:color w:val="00B050"/>
        </w:rPr>
      </w:pPr>
      <w:r w:rsidRPr="00C3262F">
        <w:rPr>
          <w:rFonts w:asciiTheme="minorHAnsi" w:hAnsiTheme="minorHAnsi" w:cstheme="minorHAnsi"/>
          <w:i/>
          <w:iCs/>
          <w:color w:val="00B050"/>
        </w:rPr>
        <w:t>sadrži naslov eduka</w:t>
      </w:r>
      <w:r w:rsidR="000A71BC" w:rsidRPr="00C3262F">
        <w:rPr>
          <w:rFonts w:asciiTheme="minorHAnsi" w:hAnsiTheme="minorHAnsi" w:cstheme="minorHAnsi"/>
          <w:i/>
          <w:iCs/>
          <w:color w:val="00B050"/>
        </w:rPr>
        <w:t>tivn</w:t>
      </w:r>
      <w:r w:rsidRPr="00C3262F">
        <w:rPr>
          <w:rFonts w:asciiTheme="minorHAnsi" w:hAnsiTheme="minorHAnsi" w:cstheme="minorHAnsi"/>
          <w:i/>
          <w:iCs/>
          <w:color w:val="00B050"/>
        </w:rPr>
        <w:t>og materijala koji jasno defini</w:t>
      </w:r>
      <w:r w:rsidR="000A71BC" w:rsidRPr="00C3262F">
        <w:rPr>
          <w:rFonts w:asciiTheme="minorHAnsi" w:hAnsiTheme="minorHAnsi" w:cstheme="minorHAnsi"/>
          <w:i/>
          <w:iCs/>
          <w:color w:val="00B050"/>
        </w:rPr>
        <w:t>še</w:t>
      </w:r>
      <w:r w:rsidRPr="00C3262F">
        <w:rPr>
          <w:rFonts w:asciiTheme="minorHAnsi" w:hAnsiTheme="minorHAnsi" w:cstheme="minorHAnsi"/>
          <w:i/>
          <w:iCs/>
          <w:color w:val="00B050"/>
        </w:rPr>
        <w:t xml:space="preserve"> ciljnu </w:t>
      </w:r>
      <w:r w:rsidR="000A71BC" w:rsidRPr="00C3262F">
        <w:rPr>
          <w:rFonts w:asciiTheme="minorHAnsi" w:hAnsiTheme="minorHAnsi" w:cstheme="minorHAnsi"/>
          <w:i/>
          <w:iCs/>
          <w:color w:val="00B050"/>
        </w:rPr>
        <w:t>grupu</w:t>
      </w:r>
      <w:r w:rsidRPr="00C3262F">
        <w:rPr>
          <w:rFonts w:asciiTheme="minorHAnsi" w:hAnsiTheme="minorHAnsi" w:cstheme="minorHAnsi"/>
          <w:i/>
          <w:iCs/>
          <w:color w:val="00B050"/>
        </w:rPr>
        <w:t xml:space="preserve"> kojoj je </w:t>
      </w:r>
      <w:r w:rsidR="00815AE2" w:rsidRPr="00C3262F">
        <w:rPr>
          <w:rFonts w:asciiTheme="minorHAnsi" w:hAnsiTheme="minorHAnsi" w:cstheme="minorHAnsi"/>
          <w:i/>
          <w:iCs/>
          <w:color w:val="00B050"/>
        </w:rPr>
        <w:t>ed</w:t>
      </w:r>
      <w:r w:rsidR="000A71BC" w:rsidRPr="00C3262F">
        <w:rPr>
          <w:rFonts w:asciiTheme="minorHAnsi" w:hAnsiTheme="minorHAnsi" w:cstheme="minorHAnsi"/>
          <w:i/>
          <w:iCs/>
          <w:color w:val="00B050"/>
        </w:rPr>
        <w:t>ukativni</w:t>
      </w:r>
      <w:r w:rsidR="00815AE2" w:rsidRPr="00C3262F">
        <w:rPr>
          <w:rFonts w:asciiTheme="minorHAnsi" w:hAnsiTheme="minorHAnsi" w:cstheme="minorHAnsi"/>
          <w:i/>
          <w:iCs/>
          <w:color w:val="00B050"/>
        </w:rPr>
        <w:t xml:space="preserve"> </w:t>
      </w:r>
      <w:r w:rsidRPr="00C3262F">
        <w:rPr>
          <w:rFonts w:asciiTheme="minorHAnsi" w:hAnsiTheme="minorHAnsi" w:cstheme="minorHAnsi"/>
          <w:i/>
          <w:iCs/>
          <w:color w:val="00B050"/>
        </w:rPr>
        <w:t xml:space="preserve">materijal namijenjen </w:t>
      </w:r>
      <w:r w:rsidR="00485564" w:rsidRPr="00C3262F">
        <w:rPr>
          <w:rFonts w:asciiTheme="minorHAnsi" w:hAnsiTheme="minorHAnsi" w:cstheme="minorHAnsi"/>
          <w:i/>
          <w:iCs/>
          <w:color w:val="00B050"/>
        </w:rPr>
        <w:t>(</w:t>
      </w:r>
      <w:r w:rsidRPr="00C3262F">
        <w:rPr>
          <w:rFonts w:asciiTheme="minorHAnsi" w:hAnsiTheme="minorHAnsi" w:cstheme="minorHAnsi"/>
          <w:i/>
          <w:iCs/>
          <w:color w:val="00B050"/>
        </w:rPr>
        <w:t xml:space="preserve">npr. </w:t>
      </w:r>
      <w:r w:rsidR="00C741F3" w:rsidRPr="00C3262F">
        <w:rPr>
          <w:rFonts w:asciiTheme="minorHAnsi" w:hAnsiTheme="minorHAnsi" w:cstheme="minorHAnsi"/>
          <w:i/>
          <w:iCs/>
          <w:color w:val="00B050"/>
        </w:rPr>
        <w:t>Vodič</w:t>
      </w:r>
      <w:r w:rsidRPr="00C3262F">
        <w:rPr>
          <w:rFonts w:asciiTheme="minorHAnsi" w:hAnsiTheme="minorHAnsi" w:cstheme="minorHAnsi"/>
          <w:i/>
          <w:iCs/>
          <w:color w:val="00B050"/>
        </w:rPr>
        <w:t xml:space="preserve"> za zdravstvene radnike ili </w:t>
      </w:r>
      <w:r w:rsidR="00485564" w:rsidRPr="00C3262F">
        <w:rPr>
          <w:rFonts w:asciiTheme="minorHAnsi" w:hAnsiTheme="minorHAnsi" w:cstheme="minorHAnsi"/>
          <w:i/>
          <w:iCs/>
          <w:color w:val="00B050"/>
        </w:rPr>
        <w:t xml:space="preserve">Vodič za </w:t>
      </w:r>
      <w:r w:rsidRPr="00C3262F">
        <w:rPr>
          <w:rFonts w:asciiTheme="minorHAnsi" w:hAnsiTheme="minorHAnsi" w:cstheme="minorHAnsi"/>
          <w:i/>
          <w:iCs/>
          <w:color w:val="00B050"/>
        </w:rPr>
        <w:t>bolesnike</w:t>
      </w:r>
      <w:r w:rsidR="001D661E" w:rsidRPr="00C3262F">
        <w:rPr>
          <w:rFonts w:asciiTheme="minorHAnsi" w:hAnsiTheme="minorHAnsi" w:cstheme="minorHAnsi"/>
          <w:i/>
          <w:iCs/>
          <w:color w:val="00B050"/>
        </w:rPr>
        <w:t xml:space="preserve"> i</w:t>
      </w:r>
      <w:r w:rsidR="00485564" w:rsidRPr="00C3262F">
        <w:rPr>
          <w:rFonts w:asciiTheme="minorHAnsi" w:hAnsiTheme="minorHAnsi" w:cstheme="minorHAnsi"/>
          <w:i/>
          <w:iCs/>
          <w:color w:val="00B050"/>
        </w:rPr>
        <w:t>td</w:t>
      </w:r>
      <w:r w:rsidR="001D661E" w:rsidRPr="00C3262F">
        <w:rPr>
          <w:rFonts w:asciiTheme="minorHAnsi" w:hAnsiTheme="minorHAnsi" w:cstheme="minorHAnsi"/>
          <w:i/>
          <w:iCs/>
          <w:color w:val="00B050"/>
        </w:rPr>
        <w:t>.</w:t>
      </w:r>
      <w:r w:rsidR="00485564" w:rsidRPr="00C3262F">
        <w:rPr>
          <w:rFonts w:asciiTheme="minorHAnsi" w:hAnsiTheme="minorHAnsi" w:cstheme="minorHAnsi"/>
          <w:i/>
          <w:iCs/>
          <w:color w:val="00B050"/>
        </w:rPr>
        <w:t>) zajedno s nazivom lijeka i INN-om</w:t>
      </w:r>
      <w:r w:rsidR="0097607F" w:rsidRPr="00C3262F">
        <w:rPr>
          <w:rFonts w:asciiTheme="minorHAnsi" w:hAnsiTheme="minorHAnsi" w:cstheme="minorHAnsi"/>
          <w:i/>
          <w:iCs/>
          <w:color w:val="00B050"/>
        </w:rPr>
        <w:t>; u slučaju zajedničkog eduka</w:t>
      </w:r>
      <w:r w:rsidR="000A71BC" w:rsidRPr="00C3262F">
        <w:rPr>
          <w:rFonts w:asciiTheme="minorHAnsi" w:hAnsiTheme="minorHAnsi" w:cstheme="minorHAnsi"/>
          <w:i/>
          <w:iCs/>
          <w:color w:val="00B050"/>
        </w:rPr>
        <w:t>tivnog</w:t>
      </w:r>
      <w:r w:rsidR="0097607F" w:rsidRPr="00C3262F">
        <w:rPr>
          <w:rFonts w:asciiTheme="minorHAnsi" w:hAnsiTheme="minorHAnsi" w:cstheme="minorHAnsi"/>
          <w:i/>
          <w:iCs/>
          <w:color w:val="00B050"/>
        </w:rPr>
        <w:t xml:space="preserve"> materijala, u naslov je potrebno uklopiti </w:t>
      </w:r>
      <w:r w:rsidR="003A2998" w:rsidRPr="00C3262F">
        <w:rPr>
          <w:rFonts w:asciiTheme="minorHAnsi" w:hAnsiTheme="minorHAnsi" w:cstheme="minorHAnsi"/>
          <w:i/>
          <w:iCs/>
          <w:color w:val="00B050"/>
        </w:rPr>
        <w:t>samo INN</w:t>
      </w:r>
      <w:r w:rsidR="0097607F" w:rsidRPr="00C3262F">
        <w:rPr>
          <w:rFonts w:asciiTheme="minorHAnsi" w:hAnsiTheme="minorHAnsi" w:cstheme="minorHAnsi"/>
          <w:i/>
          <w:iCs/>
          <w:color w:val="00B050"/>
        </w:rPr>
        <w:t xml:space="preserve"> (npr. Vodič za propisivače s informacijama o </w:t>
      </w:r>
      <w:r w:rsidR="00485564" w:rsidRPr="00C3262F">
        <w:rPr>
          <w:rFonts w:asciiTheme="minorHAnsi" w:hAnsiTheme="minorHAnsi" w:cstheme="minorHAnsi"/>
          <w:i/>
          <w:iCs/>
          <w:color w:val="00B050"/>
        </w:rPr>
        <w:t>primjeni &lt;INN&gt;)</w:t>
      </w:r>
    </w:p>
    <w:p w14:paraId="21B0F59F" w14:textId="77777777" w:rsidR="00456496" w:rsidRPr="00C3262F" w:rsidRDefault="001D661E" w:rsidP="004B1DAD">
      <w:pPr>
        <w:pStyle w:val="ListParagraph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i/>
          <w:iCs/>
          <w:color w:val="00B050"/>
        </w:rPr>
      </w:pPr>
      <w:r w:rsidRPr="00C3262F">
        <w:rPr>
          <w:rFonts w:asciiTheme="minorHAnsi" w:hAnsiTheme="minorHAnsi" w:cstheme="minorHAnsi"/>
          <w:i/>
          <w:iCs/>
          <w:color w:val="00B050"/>
        </w:rPr>
        <w:t>sadrži niže navedene rečenice koje je potrebno prilagoditi vrsti eduka</w:t>
      </w:r>
      <w:r w:rsidR="000A71BC" w:rsidRPr="00C3262F">
        <w:rPr>
          <w:rFonts w:asciiTheme="minorHAnsi" w:hAnsiTheme="minorHAnsi" w:cstheme="minorHAnsi"/>
          <w:i/>
          <w:iCs/>
          <w:color w:val="00B050"/>
        </w:rPr>
        <w:t>tivn</w:t>
      </w:r>
      <w:r w:rsidRPr="00C3262F">
        <w:rPr>
          <w:rFonts w:asciiTheme="minorHAnsi" w:hAnsiTheme="minorHAnsi" w:cstheme="minorHAnsi"/>
          <w:i/>
          <w:iCs/>
          <w:color w:val="00B050"/>
        </w:rPr>
        <w:t>og materijala</w:t>
      </w:r>
      <w:r w:rsidR="00456496" w:rsidRPr="00C3262F">
        <w:rPr>
          <w:rFonts w:asciiTheme="minorHAnsi" w:hAnsiTheme="minorHAnsi" w:cstheme="minorHAnsi"/>
          <w:i/>
          <w:iCs/>
          <w:color w:val="00B050"/>
        </w:rPr>
        <w:t>&gt;</w:t>
      </w:r>
    </w:p>
    <w:p w14:paraId="1CCBAA68" w14:textId="77777777" w:rsidR="00456496" w:rsidRDefault="00456496" w:rsidP="00456496">
      <w:pPr>
        <w:spacing w:after="0"/>
        <w:jc w:val="both"/>
        <w:rPr>
          <w:rFonts w:ascii="Times New Roman" w:hAnsi="Times New Roman"/>
        </w:rPr>
      </w:pPr>
    </w:p>
    <w:p w14:paraId="4C5522DC" w14:textId="77777777" w:rsidR="00680585" w:rsidRDefault="00680585" w:rsidP="00456496">
      <w:pPr>
        <w:spacing w:after="0"/>
        <w:jc w:val="both"/>
        <w:rPr>
          <w:rFonts w:ascii="Times New Roman" w:hAnsi="Times New Roman"/>
        </w:rPr>
      </w:pPr>
    </w:p>
    <w:p w14:paraId="79272BE8" w14:textId="77777777" w:rsidR="00680585" w:rsidRDefault="00680585" w:rsidP="00456496">
      <w:pPr>
        <w:spacing w:after="0"/>
        <w:jc w:val="both"/>
        <w:rPr>
          <w:rFonts w:ascii="Times New Roman" w:hAnsi="Times New Roman"/>
        </w:rPr>
      </w:pPr>
    </w:p>
    <w:p w14:paraId="6ECC6940" w14:textId="77777777" w:rsidR="00680585" w:rsidRPr="00C3262F" w:rsidRDefault="00680585" w:rsidP="00680585">
      <w:p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3262F">
        <w:rPr>
          <w:rFonts w:asciiTheme="minorHAnsi" w:hAnsiTheme="minorHAnsi" w:cstheme="minorHAnsi"/>
          <w:b/>
          <w:bCs/>
          <w:sz w:val="24"/>
          <w:szCs w:val="24"/>
        </w:rPr>
        <w:t>&lt;naziv eduka</w:t>
      </w:r>
      <w:r w:rsidR="000A71BC" w:rsidRPr="00C3262F">
        <w:rPr>
          <w:rFonts w:asciiTheme="minorHAnsi" w:hAnsiTheme="minorHAnsi" w:cstheme="minorHAnsi"/>
          <w:b/>
          <w:bCs/>
          <w:sz w:val="24"/>
          <w:szCs w:val="24"/>
        </w:rPr>
        <w:t>tivnog</w:t>
      </w:r>
      <w:r w:rsidRPr="00C3262F">
        <w:rPr>
          <w:rFonts w:asciiTheme="minorHAnsi" w:hAnsiTheme="minorHAnsi" w:cstheme="minorHAnsi"/>
          <w:b/>
          <w:bCs/>
          <w:sz w:val="24"/>
          <w:szCs w:val="24"/>
        </w:rPr>
        <w:t xml:space="preserve"> materijala</w:t>
      </w:r>
      <w:r w:rsidR="003A2998" w:rsidRPr="00C3262F">
        <w:rPr>
          <w:rFonts w:asciiTheme="minorHAnsi" w:hAnsiTheme="minorHAnsi" w:cstheme="minorHAnsi"/>
          <w:b/>
          <w:bCs/>
          <w:sz w:val="24"/>
          <w:szCs w:val="24"/>
        </w:rPr>
        <w:t>, naziv lijeka (</w:t>
      </w:r>
      <w:r w:rsidR="000A71BC" w:rsidRPr="00C3262F">
        <w:rPr>
          <w:rFonts w:asciiTheme="minorHAnsi" w:hAnsiTheme="minorHAnsi" w:cstheme="minorHAnsi"/>
          <w:b/>
          <w:bCs/>
          <w:sz w:val="24"/>
          <w:szCs w:val="24"/>
        </w:rPr>
        <w:t>aktivna supstanca</w:t>
      </w:r>
      <w:r w:rsidR="003A2998" w:rsidRPr="00C3262F">
        <w:rPr>
          <w:rFonts w:asciiTheme="minorHAnsi" w:hAnsiTheme="minorHAnsi" w:cstheme="minorHAnsi"/>
          <w:b/>
          <w:bCs/>
          <w:sz w:val="24"/>
          <w:szCs w:val="24"/>
        </w:rPr>
        <w:t>)</w:t>
      </w:r>
      <w:r w:rsidR="003A2998" w:rsidRPr="00C3262F">
        <w:rPr>
          <w:rFonts w:asciiTheme="minorHAnsi" w:hAnsiTheme="minorHAnsi" w:cstheme="minorHAnsi"/>
          <w:noProof/>
          <w:sz w:val="24"/>
          <w:szCs w:val="24"/>
          <w:lang w:eastAsia="hr-HR"/>
        </w:rPr>
        <w:t xml:space="preserve"> &lt;</w:t>
      </w:r>
      <w:r w:rsidR="003A2998" w:rsidRPr="00C3262F">
        <w:rPr>
          <w:rFonts w:asciiTheme="minorHAnsi" w:hAnsiTheme="minorHAnsi" w:cstheme="minorHAnsi"/>
          <w:noProof/>
          <w:sz w:val="24"/>
          <w:szCs w:val="24"/>
          <w:lang w:val="en-US"/>
        </w:rPr>
        <w:drawing>
          <wp:inline distT="0" distB="0" distL="0" distR="0" wp14:anchorId="578F1B51" wp14:editId="2817D003">
            <wp:extent cx="198120" cy="172720"/>
            <wp:effectExtent l="0" t="0" r="0" b="0"/>
            <wp:docPr id="3" name="Picture 3" descr="C:\Users\horemansk\AppData\Local\Microsoft\Windows\Temporary Internet Files\Content.Word\BT_1000x858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remansk\AppData\Local\Microsoft\Windows\Temporary Internet Files\Content.Word\BT_1000x858px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7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2998" w:rsidRPr="00C3262F">
        <w:rPr>
          <w:rFonts w:asciiTheme="minorHAnsi" w:hAnsiTheme="minorHAnsi" w:cstheme="minorHAnsi"/>
          <w:noProof/>
          <w:sz w:val="24"/>
          <w:szCs w:val="24"/>
          <w:lang w:eastAsia="hr-HR"/>
        </w:rPr>
        <w:t>&gt;</w:t>
      </w:r>
      <w:r w:rsidRPr="00C3262F">
        <w:rPr>
          <w:rFonts w:asciiTheme="minorHAnsi" w:hAnsiTheme="minorHAnsi" w:cstheme="minorHAnsi"/>
          <w:b/>
          <w:bCs/>
          <w:sz w:val="24"/>
          <w:szCs w:val="24"/>
        </w:rPr>
        <w:t>&gt;</w:t>
      </w:r>
    </w:p>
    <w:p w14:paraId="0A730EE5" w14:textId="77777777" w:rsidR="00680585" w:rsidRPr="001D661E" w:rsidRDefault="00680585" w:rsidP="00680585">
      <w:pPr>
        <w:spacing w:after="0"/>
        <w:jc w:val="both"/>
        <w:rPr>
          <w:rFonts w:ascii="Times New Roman" w:hAnsi="Times New Roman"/>
          <w:b/>
          <w:bCs/>
        </w:rPr>
      </w:pPr>
    </w:p>
    <w:p w14:paraId="7B0F0C81" w14:textId="77777777" w:rsidR="00680585" w:rsidRPr="001D661E" w:rsidRDefault="00680585" w:rsidP="00680585">
      <w:pPr>
        <w:spacing w:after="0"/>
        <w:jc w:val="both"/>
        <w:rPr>
          <w:rFonts w:ascii="Times New Roman" w:hAnsi="Times New Roman"/>
          <w:b/>
          <w:bCs/>
        </w:rPr>
      </w:pPr>
    </w:p>
    <w:p w14:paraId="0B5F9C3D" w14:textId="77777777" w:rsidR="00680585" w:rsidRPr="00C3262F" w:rsidRDefault="001D661E" w:rsidP="001D661E">
      <w:pPr>
        <w:spacing w:after="0"/>
        <w:jc w:val="both"/>
        <w:rPr>
          <w:rFonts w:asciiTheme="minorHAnsi" w:hAnsiTheme="minorHAnsi" w:cstheme="minorHAnsi"/>
          <w:b/>
          <w:bCs/>
        </w:rPr>
      </w:pPr>
      <w:r w:rsidRPr="00C3262F">
        <w:rPr>
          <w:rFonts w:asciiTheme="minorHAnsi" w:hAnsiTheme="minorHAnsi" w:cstheme="minorHAnsi"/>
          <w:i/>
          <w:iCs/>
          <w:color w:val="00B050"/>
        </w:rPr>
        <w:t>u slučaju eduka</w:t>
      </w:r>
      <w:r w:rsidR="000A71BC" w:rsidRPr="00C3262F">
        <w:rPr>
          <w:rFonts w:asciiTheme="minorHAnsi" w:hAnsiTheme="minorHAnsi" w:cstheme="minorHAnsi"/>
          <w:i/>
          <w:iCs/>
          <w:color w:val="00B050"/>
        </w:rPr>
        <w:t>tivn</w:t>
      </w:r>
      <w:r w:rsidRPr="00C3262F">
        <w:rPr>
          <w:rFonts w:asciiTheme="minorHAnsi" w:hAnsiTheme="minorHAnsi" w:cstheme="minorHAnsi"/>
          <w:i/>
          <w:iCs/>
          <w:color w:val="00B050"/>
        </w:rPr>
        <w:t>og materijala za samo 1 lijek uvrštava se sljedeća rečenica</w:t>
      </w:r>
      <w:r w:rsidR="004B1DAD" w:rsidRPr="00C3262F">
        <w:rPr>
          <w:rFonts w:asciiTheme="minorHAnsi" w:hAnsiTheme="minorHAnsi" w:cstheme="minorHAnsi"/>
          <w:i/>
          <w:iCs/>
          <w:color w:val="00B050"/>
        </w:rPr>
        <w:t>:</w:t>
      </w:r>
    </w:p>
    <w:p w14:paraId="6DF98EDF" w14:textId="77777777" w:rsidR="00680585" w:rsidRPr="00C3262F" w:rsidRDefault="001D661E" w:rsidP="00C741F3">
      <w:pPr>
        <w:spacing w:after="0"/>
        <w:jc w:val="both"/>
        <w:rPr>
          <w:rFonts w:asciiTheme="minorHAnsi" w:hAnsiTheme="minorHAnsi" w:cstheme="minorHAnsi"/>
          <w:b/>
          <w:bCs/>
        </w:rPr>
      </w:pPr>
      <w:r w:rsidRPr="00C3262F">
        <w:rPr>
          <w:rFonts w:asciiTheme="minorHAnsi" w:hAnsiTheme="minorHAnsi" w:cstheme="minorHAnsi"/>
          <w:b/>
          <w:bCs/>
        </w:rPr>
        <w:t>&lt;O</w:t>
      </w:r>
      <w:r w:rsidR="00680585" w:rsidRPr="00C3262F">
        <w:rPr>
          <w:rFonts w:asciiTheme="minorHAnsi" w:hAnsiTheme="minorHAnsi" w:cstheme="minorHAnsi"/>
          <w:b/>
          <w:bCs/>
        </w:rPr>
        <w:t>vaj vodič&gt; predstavlja eduka</w:t>
      </w:r>
      <w:r w:rsidR="000A71BC" w:rsidRPr="00C3262F">
        <w:rPr>
          <w:rFonts w:asciiTheme="minorHAnsi" w:hAnsiTheme="minorHAnsi" w:cstheme="minorHAnsi"/>
          <w:b/>
          <w:bCs/>
        </w:rPr>
        <w:t>tivni</w:t>
      </w:r>
      <w:r w:rsidR="00680585" w:rsidRPr="00C3262F">
        <w:rPr>
          <w:rFonts w:asciiTheme="minorHAnsi" w:hAnsiTheme="minorHAnsi" w:cstheme="minorHAnsi"/>
          <w:b/>
          <w:bCs/>
        </w:rPr>
        <w:t xml:space="preserve"> materijal koji je obavezan kao u</w:t>
      </w:r>
      <w:r w:rsidR="000A71BC" w:rsidRPr="00C3262F">
        <w:rPr>
          <w:rFonts w:asciiTheme="minorHAnsi" w:hAnsiTheme="minorHAnsi" w:cstheme="minorHAnsi"/>
          <w:b/>
          <w:bCs/>
        </w:rPr>
        <w:t>slov</w:t>
      </w:r>
      <w:r w:rsidR="00680585" w:rsidRPr="00C3262F">
        <w:rPr>
          <w:rFonts w:asciiTheme="minorHAnsi" w:hAnsiTheme="minorHAnsi" w:cstheme="minorHAnsi"/>
          <w:b/>
          <w:bCs/>
        </w:rPr>
        <w:t xml:space="preserve"> za stavljanje lijeka &lt;</w:t>
      </w:r>
      <w:r w:rsidR="004B1DAD" w:rsidRPr="00C3262F">
        <w:rPr>
          <w:rFonts w:asciiTheme="minorHAnsi" w:hAnsiTheme="minorHAnsi" w:cstheme="minorHAnsi"/>
          <w:b/>
          <w:bCs/>
        </w:rPr>
        <w:t xml:space="preserve">skraćeni </w:t>
      </w:r>
      <w:r w:rsidR="00680585" w:rsidRPr="00C3262F">
        <w:rPr>
          <w:rFonts w:asciiTheme="minorHAnsi" w:hAnsiTheme="minorHAnsi" w:cstheme="minorHAnsi"/>
          <w:b/>
          <w:bCs/>
        </w:rPr>
        <w:t>naziv lijeka&gt; u promet, u cilju dodatne minimizacije važnih odabranih rizika.</w:t>
      </w:r>
    </w:p>
    <w:p w14:paraId="19EB027E" w14:textId="77777777" w:rsidR="00680585" w:rsidRDefault="00680585" w:rsidP="00680585">
      <w:pPr>
        <w:spacing w:after="0"/>
        <w:jc w:val="both"/>
        <w:rPr>
          <w:rFonts w:ascii="Times New Roman" w:hAnsi="Times New Roman"/>
        </w:rPr>
      </w:pPr>
    </w:p>
    <w:p w14:paraId="67CB4A74" w14:textId="77777777" w:rsidR="00680585" w:rsidRPr="00C3262F" w:rsidRDefault="001D661E" w:rsidP="00680585">
      <w:pPr>
        <w:spacing w:after="0"/>
        <w:jc w:val="both"/>
        <w:rPr>
          <w:rFonts w:asciiTheme="minorHAnsi" w:hAnsiTheme="minorHAnsi" w:cstheme="minorHAnsi"/>
          <w:i/>
          <w:iCs/>
          <w:color w:val="00B050"/>
        </w:rPr>
      </w:pPr>
      <w:r w:rsidRPr="00C3262F">
        <w:rPr>
          <w:rFonts w:asciiTheme="minorHAnsi" w:hAnsiTheme="minorHAnsi" w:cstheme="minorHAnsi"/>
          <w:i/>
          <w:iCs/>
          <w:color w:val="00B050"/>
        </w:rPr>
        <w:t>u slučaju zajedničkog eduka</w:t>
      </w:r>
      <w:r w:rsidR="00891CED" w:rsidRPr="00C3262F">
        <w:rPr>
          <w:rFonts w:asciiTheme="minorHAnsi" w:hAnsiTheme="minorHAnsi" w:cstheme="minorHAnsi"/>
          <w:i/>
          <w:iCs/>
          <w:color w:val="00B050"/>
        </w:rPr>
        <w:t>tivn</w:t>
      </w:r>
      <w:r w:rsidRPr="00C3262F">
        <w:rPr>
          <w:rFonts w:asciiTheme="minorHAnsi" w:hAnsiTheme="minorHAnsi" w:cstheme="minorHAnsi"/>
          <w:i/>
          <w:iCs/>
          <w:color w:val="00B050"/>
        </w:rPr>
        <w:t>og materijala uvrštava se sljedeća rečenica:</w:t>
      </w:r>
    </w:p>
    <w:p w14:paraId="7CF42432" w14:textId="77777777" w:rsidR="001D661E" w:rsidRPr="00C3262F" w:rsidRDefault="001D661E" w:rsidP="00C741F3">
      <w:pPr>
        <w:spacing w:after="0"/>
        <w:jc w:val="both"/>
        <w:rPr>
          <w:rFonts w:asciiTheme="minorHAnsi" w:hAnsiTheme="minorHAnsi" w:cstheme="minorHAnsi"/>
          <w:b/>
          <w:bCs/>
        </w:rPr>
      </w:pPr>
      <w:r w:rsidRPr="00C3262F">
        <w:rPr>
          <w:rFonts w:asciiTheme="minorHAnsi" w:hAnsiTheme="minorHAnsi" w:cstheme="minorHAnsi"/>
          <w:b/>
          <w:bCs/>
        </w:rPr>
        <w:t>&lt;Ovaj vodič&gt; predstavlja eduka</w:t>
      </w:r>
      <w:r w:rsidR="00891CED" w:rsidRPr="00C3262F">
        <w:rPr>
          <w:rFonts w:asciiTheme="minorHAnsi" w:hAnsiTheme="minorHAnsi" w:cstheme="minorHAnsi"/>
          <w:b/>
          <w:bCs/>
        </w:rPr>
        <w:t>tivni</w:t>
      </w:r>
      <w:r w:rsidRPr="00C3262F">
        <w:rPr>
          <w:rFonts w:asciiTheme="minorHAnsi" w:hAnsiTheme="minorHAnsi" w:cstheme="minorHAnsi"/>
          <w:b/>
          <w:bCs/>
        </w:rPr>
        <w:t xml:space="preserve"> materijal koji je obavezan kao u</w:t>
      </w:r>
      <w:r w:rsidR="00891CED" w:rsidRPr="00C3262F">
        <w:rPr>
          <w:rFonts w:asciiTheme="minorHAnsi" w:hAnsiTheme="minorHAnsi" w:cstheme="minorHAnsi"/>
          <w:b/>
          <w:bCs/>
        </w:rPr>
        <w:t>slov</w:t>
      </w:r>
      <w:r w:rsidRPr="00C3262F">
        <w:rPr>
          <w:rFonts w:asciiTheme="minorHAnsi" w:hAnsiTheme="minorHAnsi" w:cstheme="minorHAnsi"/>
          <w:b/>
          <w:bCs/>
        </w:rPr>
        <w:t xml:space="preserve"> za stavljanje lijekova koji sadrže &lt;naziv </w:t>
      </w:r>
      <w:r w:rsidR="00891CED" w:rsidRPr="00C3262F">
        <w:rPr>
          <w:rFonts w:asciiTheme="minorHAnsi" w:hAnsiTheme="minorHAnsi" w:cstheme="minorHAnsi"/>
          <w:b/>
          <w:bCs/>
        </w:rPr>
        <w:t>aktivne supstance</w:t>
      </w:r>
      <w:r w:rsidRPr="00C3262F">
        <w:rPr>
          <w:rFonts w:asciiTheme="minorHAnsi" w:hAnsiTheme="minorHAnsi" w:cstheme="minorHAnsi"/>
          <w:b/>
          <w:bCs/>
        </w:rPr>
        <w:t>&gt; u promet, u cilju dodatne minimizacije važnih odabranih rizika.</w:t>
      </w:r>
    </w:p>
    <w:p w14:paraId="3D1D8D1F" w14:textId="77777777" w:rsidR="001D661E" w:rsidRPr="001D661E" w:rsidRDefault="001D661E" w:rsidP="00680585">
      <w:pPr>
        <w:spacing w:after="0"/>
        <w:jc w:val="both"/>
        <w:rPr>
          <w:rFonts w:ascii="Times New Roman" w:hAnsi="Times New Roman"/>
          <w:b/>
          <w:bCs/>
        </w:rPr>
      </w:pPr>
    </w:p>
    <w:p w14:paraId="31BBBAF3" w14:textId="77777777" w:rsidR="00680585" w:rsidRPr="00C3262F" w:rsidRDefault="00052233" w:rsidP="00052233">
      <w:pPr>
        <w:spacing w:after="0"/>
        <w:jc w:val="both"/>
        <w:rPr>
          <w:rFonts w:asciiTheme="minorHAnsi" w:hAnsiTheme="minorHAnsi" w:cstheme="minorHAnsi"/>
          <w:b/>
          <w:bCs/>
        </w:rPr>
      </w:pPr>
      <w:r w:rsidRPr="00C3262F">
        <w:rPr>
          <w:rFonts w:asciiTheme="minorHAnsi" w:hAnsiTheme="minorHAnsi" w:cstheme="minorHAnsi"/>
          <w:b/>
          <w:bCs/>
        </w:rPr>
        <w:t>Bez promo</w:t>
      </w:r>
      <w:r w:rsidR="00554222" w:rsidRPr="00C3262F">
        <w:rPr>
          <w:rFonts w:asciiTheme="minorHAnsi" w:hAnsiTheme="minorHAnsi" w:cstheme="minorHAnsi"/>
          <w:b/>
          <w:bCs/>
        </w:rPr>
        <w:t>tivnog</w:t>
      </w:r>
      <w:r w:rsidRPr="00C3262F">
        <w:rPr>
          <w:rFonts w:asciiTheme="minorHAnsi" w:hAnsiTheme="minorHAnsi" w:cstheme="minorHAnsi"/>
          <w:b/>
          <w:bCs/>
        </w:rPr>
        <w:t xml:space="preserve"> sadržaja</w:t>
      </w:r>
      <w:r w:rsidR="00680585" w:rsidRPr="00C3262F">
        <w:rPr>
          <w:rFonts w:asciiTheme="minorHAnsi" w:hAnsiTheme="minorHAnsi" w:cstheme="minorHAnsi"/>
          <w:b/>
          <w:bCs/>
        </w:rPr>
        <w:t>.</w:t>
      </w:r>
    </w:p>
    <w:p w14:paraId="09FFCA35" w14:textId="77777777" w:rsidR="00680585" w:rsidRPr="00C3262F" w:rsidRDefault="00680585" w:rsidP="00680585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34FD0322" w14:textId="77777777" w:rsidR="001D661E" w:rsidRPr="00C3262F" w:rsidRDefault="001D661E" w:rsidP="001D661E">
      <w:pPr>
        <w:spacing w:after="0"/>
        <w:jc w:val="both"/>
        <w:rPr>
          <w:rFonts w:asciiTheme="minorHAnsi" w:hAnsiTheme="minorHAnsi" w:cstheme="minorHAnsi"/>
          <w:i/>
          <w:iCs/>
          <w:color w:val="00B050"/>
        </w:rPr>
      </w:pPr>
      <w:r w:rsidRPr="00C3262F">
        <w:rPr>
          <w:rFonts w:asciiTheme="minorHAnsi" w:hAnsiTheme="minorHAnsi" w:cstheme="minorHAnsi"/>
          <w:i/>
          <w:iCs/>
          <w:color w:val="00B050"/>
        </w:rPr>
        <w:t>u slučaju eduka</w:t>
      </w:r>
      <w:r w:rsidR="00554222" w:rsidRPr="00C3262F">
        <w:rPr>
          <w:rFonts w:asciiTheme="minorHAnsi" w:hAnsiTheme="minorHAnsi" w:cstheme="minorHAnsi"/>
          <w:i/>
          <w:iCs/>
          <w:color w:val="00B050"/>
        </w:rPr>
        <w:t>tivnog</w:t>
      </w:r>
      <w:r w:rsidRPr="00C3262F">
        <w:rPr>
          <w:rFonts w:asciiTheme="minorHAnsi" w:hAnsiTheme="minorHAnsi" w:cstheme="minorHAnsi"/>
          <w:i/>
          <w:iCs/>
          <w:color w:val="00B050"/>
        </w:rPr>
        <w:t xml:space="preserve"> materijala za zdravstvene radnike</w:t>
      </w:r>
      <w:r w:rsidR="00F1319A" w:rsidRPr="00C3262F">
        <w:rPr>
          <w:rFonts w:asciiTheme="minorHAnsi" w:hAnsiTheme="minorHAnsi" w:cstheme="minorHAnsi"/>
          <w:i/>
          <w:iCs/>
          <w:color w:val="00B050"/>
        </w:rPr>
        <w:t xml:space="preserve"> uvrštava se sljedeći tekst</w:t>
      </w:r>
      <w:r w:rsidRPr="00C3262F">
        <w:rPr>
          <w:rFonts w:asciiTheme="minorHAnsi" w:hAnsiTheme="minorHAnsi" w:cstheme="minorHAnsi"/>
          <w:i/>
          <w:iCs/>
          <w:color w:val="00B050"/>
        </w:rPr>
        <w:t>:</w:t>
      </w:r>
    </w:p>
    <w:p w14:paraId="696E0BD0" w14:textId="6FBFB5C6" w:rsidR="00680585" w:rsidRPr="00C3262F" w:rsidRDefault="00680585" w:rsidP="00F1319A">
      <w:pPr>
        <w:spacing w:after="0"/>
        <w:jc w:val="both"/>
        <w:rPr>
          <w:rFonts w:asciiTheme="minorHAnsi" w:hAnsiTheme="minorHAnsi" w:cstheme="minorHAnsi"/>
          <w:b/>
          <w:bCs/>
        </w:rPr>
      </w:pPr>
      <w:r w:rsidRPr="00C3262F">
        <w:rPr>
          <w:rFonts w:asciiTheme="minorHAnsi" w:hAnsiTheme="minorHAnsi" w:cstheme="minorHAnsi"/>
          <w:b/>
          <w:bCs/>
        </w:rPr>
        <w:t>Informacije navedene u ovom eduka</w:t>
      </w:r>
      <w:r w:rsidR="00554222" w:rsidRPr="00C3262F">
        <w:rPr>
          <w:rFonts w:asciiTheme="minorHAnsi" w:hAnsiTheme="minorHAnsi" w:cstheme="minorHAnsi"/>
          <w:b/>
          <w:bCs/>
        </w:rPr>
        <w:t>tivnom</w:t>
      </w:r>
      <w:r w:rsidRPr="00C3262F">
        <w:rPr>
          <w:rFonts w:asciiTheme="minorHAnsi" w:hAnsiTheme="minorHAnsi" w:cstheme="minorHAnsi"/>
          <w:b/>
          <w:bCs/>
        </w:rPr>
        <w:t xml:space="preserve"> materijalu ne zamjenjuju one navedene u </w:t>
      </w:r>
      <w:r w:rsidR="001D661E" w:rsidRPr="00C3262F">
        <w:rPr>
          <w:rFonts w:asciiTheme="minorHAnsi" w:hAnsiTheme="minorHAnsi" w:cstheme="minorHAnsi"/>
          <w:b/>
          <w:bCs/>
        </w:rPr>
        <w:t>&lt;</w:t>
      </w:r>
      <w:r w:rsidR="00554222" w:rsidRPr="00C3262F">
        <w:rPr>
          <w:rFonts w:asciiTheme="minorHAnsi" w:hAnsiTheme="minorHAnsi" w:cstheme="minorHAnsi"/>
          <w:b/>
          <w:bCs/>
        </w:rPr>
        <w:t>rezimeu glavnih karakteristika</w:t>
      </w:r>
      <w:r w:rsidRPr="00C3262F">
        <w:rPr>
          <w:rFonts w:asciiTheme="minorHAnsi" w:hAnsiTheme="minorHAnsi" w:cstheme="minorHAnsi"/>
          <w:b/>
          <w:bCs/>
        </w:rPr>
        <w:t xml:space="preserve"> lijeka</w:t>
      </w:r>
      <w:r w:rsidR="001D661E" w:rsidRPr="00C3262F">
        <w:rPr>
          <w:rFonts w:asciiTheme="minorHAnsi" w:hAnsiTheme="minorHAnsi" w:cstheme="minorHAnsi"/>
          <w:b/>
          <w:bCs/>
        </w:rPr>
        <w:t>&gt; &lt;</w:t>
      </w:r>
      <w:r w:rsidR="00F1319A" w:rsidRPr="00C3262F">
        <w:rPr>
          <w:rFonts w:asciiTheme="minorHAnsi" w:hAnsiTheme="minorHAnsi" w:cstheme="minorHAnsi"/>
          <w:i/>
          <w:iCs/>
          <w:color w:val="00B050"/>
        </w:rPr>
        <w:t xml:space="preserve"> </w:t>
      </w:r>
      <w:r w:rsidR="00554222" w:rsidRPr="00C3262F">
        <w:rPr>
          <w:rFonts w:asciiTheme="minorHAnsi" w:hAnsiTheme="minorHAnsi" w:cstheme="minorHAnsi"/>
          <w:b/>
          <w:bCs/>
        </w:rPr>
        <w:t xml:space="preserve">rezimeu glavnih karakteristika lijeka </w:t>
      </w:r>
      <w:r w:rsidR="001D661E" w:rsidRPr="00C3262F">
        <w:rPr>
          <w:rFonts w:asciiTheme="minorHAnsi" w:hAnsiTheme="minorHAnsi" w:cstheme="minorHAnsi"/>
          <w:b/>
          <w:bCs/>
        </w:rPr>
        <w:t xml:space="preserve">koji sadrže &lt;naziv </w:t>
      </w:r>
      <w:r w:rsidR="00554222" w:rsidRPr="00C3262F">
        <w:rPr>
          <w:rFonts w:asciiTheme="minorHAnsi" w:hAnsiTheme="minorHAnsi" w:cstheme="minorHAnsi"/>
          <w:b/>
          <w:bCs/>
        </w:rPr>
        <w:t>aktivne supstance</w:t>
      </w:r>
      <w:r w:rsidR="001D661E" w:rsidRPr="00C3262F">
        <w:rPr>
          <w:rFonts w:asciiTheme="minorHAnsi" w:hAnsiTheme="minorHAnsi" w:cstheme="minorHAnsi"/>
          <w:b/>
          <w:bCs/>
        </w:rPr>
        <w:t>&gt;&gt;</w:t>
      </w:r>
      <w:r w:rsidRPr="00C3262F">
        <w:rPr>
          <w:rFonts w:asciiTheme="minorHAnsi" w:hAnsiTheme="minorHAnsi" w:cstheme="minorHAnsi"/>
          <w:b/>
          <w:bCs/>
        </w:rPr>
        <w:t xml:space="preserve">. Za potpune informacije </w:t>
      </w:r>
      <w:r w:rsidR="00F1319A" w:rsidRPr="00C3262F">
        <w:rPr>
          <w:rFonts w:asciiTheme="minorHAnsi" w:hAnsiTheme="minorHAnsi" w:cstheme="minorHAnsi"/>
          <w:b/>
          <w:bCs/>
        </w:rPr>
        <w:t xml:space="preserve">prije primjene lijeka </w:t>
      </w:r>
      <w:r w:rsidRPr="00C3262F">
        <w:rPr>
          <w:rFonts w:asciiTheme="minorHAnsi" w:hAnsiTheme="minorHAnsi" w:cstheme="minorHAnsi"/>
          <w:b/>
          <w:bCs/>
        </w:rPr>
        <w:t xml:space="preserve">molimo da pročitate </w:t>
      </w:r>
      <w:r w:rsidR="00554222" w:rsidRPr="00C3262F">
        <w:rPr>
          <w:rFonts w:asciiTheme="minorHAnsi" w:hAnsiTheme="minorHAnsi" w:cstheme="minorHAnsi"/>
          <w:b/>
          <w:bCs/>
        </w:rPr>
        <w:t xml:space="preserve">rezime glavnih karakteristika lijeka </w:t>
      </w:r>
      <w:r w:rsidRPr="00C3262F">
        <w:rPr>
          <w:rFonts w:asciiTheme="minorHAnsi" w:hAnsiTheme="minorHAnsi" w:cstheme="minorHAnsi"/>
          <w:b/>
          <w:bCs/>
        </w:rPr>
        <w:t xml:space="preserve">(dostupan na </w:t>
      </w:r>
      <w:hyperlink r:id="rId8" w:history="1">
        <w:r w:rsidR="003E54A1" w:rsidRPr="00C3262F">
          <w:rPr>
            <w:rStyle w:val="Hyperlink"/>
            <w:rFonts w:asciiTheme="minorHAnsi" w:hAnsiTheme="minorHAnsi" w:cstheme="minorHAnsi"/>
            <w:b/>
            <w:bCs/>
          </w:rPr>
          <w:t>www.</w:t>
        </w:r>
      </w:hyperlink>
      <w:r w:rsidR="003E54A1" w:rsidRPr="00C3262F">
        <w:rPr>
          <w:rStyle w:val="Hyperlink"/>
          <w:rFonts w:asciiTheme="minorHAnsi" w:hAnsiTheme="minorHAnsi" w:cstheme="minorHAnsi"/>
          <w:b/>
          <w:bCs/>
        </w:rPr>
        <w:t>almbih.gov.ba</w:t>
      </w:r>
      <w:r w:rsidRPr="00C3262F">
        <w:rPr>
          <w:rFonts w:asciiTheme="minorHAnsi" w:hAnsiTheme="minorHAnsi" w:cstheme="minorHAnsi"/>
          <w:b/>
          <w:bCs/>
        </w:rPr>
        <w:t>).</w:t>
      </w:r>
    </w:p>
    <w:p w14:paraId="3DC809F2" w14:textId="77777777" w:rsidR="00680585" w:rsidRPr="00C3262F" w:rsidRDefault="00680585" w:rsidP="00680585">
      <w:pPr>
        <w:spacing w:after="0"/>
        <w:jc w:val="both"/>
        <w:rPr>
          <w:rFonts w:asciiTheme="minorHAnsi" w:hAnsiTheme="minorHAnsi" w:cstheme="minorHAnsi"/>
        </w:rPr>
      </w:pPr>
    </w:p>
    <w:p w14:paraId="3E326B85" w14:textId="77777777" w:rsidR="001D661E" w:rsidRPr="00C3262F" w:rsidRDefault="001D661E" w:rsidP="00F1319A">
      <w:pPr>
        <w:spacing w:after="0"/>
        <w:jc w:val="both"/>
        <w:rPr>
          <w:rFonts w:asciiTheme="minorHAnsi" w:hAnsiTheme="minorHAnsi" w:cstheme="minorHAnsi"/>
          <w:i/>
          <w:iCs/>
          <w:color w:val="00B050"/>
        </w:rPr>
      </w:pPr>
      <w:r w:rsidRPr="00C3262F">
        <w:rPr>
          <w:rFonts w:asciiTheme="minorHAnsi" w:hAnsiTheme="minorHAnsi" w:cstheme="minorHAnsi"/>
          <w:i/>
          <w:iCs/>
          <w:color w:val="00B050"/>
        </w:rPr>
        <w:t>u slučaju eduka</w:t>
      </w:r>
      <w:r w:rsidR="001B010E" w:rsidRPr="00C3262F">
        <w:rPr>
          <w:rFonts w:asciiTheme="minorHAnsi" w:hAnsiTheme="minorHAnsi" w:cstheme="minorHAnsi"/>
          <w:i/>
          <w:iCs/>
          <w:color w:val="00B050"/>
        </w:rPr>
        <w:t>tivnog</w:t>
      </w:r>
      <w:r w:rsidRPr="00C3262F">
        <w:rPr>
          <w:rFonts w:asciiTheme="minorHAnsi" w:hAnsiTheme="minorHAnsi" w:cstheme="minorHAnsi"/>
          <w:i/>
          <w:iCs/>
          <w:color w:val="00B050"/>
        </w:rPr>
        <w:t xml:space="preserve"> materijala</w:t>
      </w:r>
      <w:r w:rsidR="004B1DAD" w:rsidRPr="00C3262F">
        <w:rPr>
          <w:rFonts w:asciiTheme="minorHAnsi" w:hAnsiTheme="minorHAnsi" w:cstheme="minorHAnsi"/>
          <w:i/>
          <w:iCs/>
          <w:color w:val="00B050"/>
        </w:rPr>
        <w:t>, uključujući zajednički,</w:t>
      </w:r>
      <w:r w:rsidRPr="00C3262F">
        <w:rPr>
          <w:rFonts w:asciiTheme="minorHAnsi" w:hAnsiTheme="minorHAnsi" w:cstheme="minorHAnsi"/>
          <w:i/>
          <w:iCs/>
          <w:color w:val="00B050"/>
        </w:rPr>
        <w:t xml:space="preserve"> za bole</w:t>
      </w:r>
      <w:r w:rsidR="00F1319A" w:rsidRPr="00C3262F">
        <w:rPr>
          <w:rFonts w:asciiTheme="minorHAnsi" w:hAnsiTheme="minorHAnsi" w:cstheme="minorHAnsi"/>
          <w:i/>
          <w:iCs/>
          <w:color w:val="00B050"/>
        </w:rPr>
        <w:t>snike/korisnike lijeka/</w:t>
      </w:r>
      <w:r w:rsidR="001B010E" w:rsidRPr="00C3262F">
        <w:rPr>
          <w:rFonts w:asciiTheme="minorHAnsi" w:hAnsiTheme="minorHAnsi" w:cstheme="minorHAnsi"/>
          <w:i/>
          <w:iCs/>
          <w:color w:val="00B050"/>
        </w:rPr>
        <w:t>njegovatelje</w:t>
      </w:r>
      <w:r w:rsidRPr="00C3262F">
        <w:rPr>
          <w:rFonts w:asciiTheme="minorHAnsi" w:hAnsiTheme="minorHAnsi" w:cstheme="minorHAnsi"/>
          <w:i/>
          <w:iCs/>
          <w:color w:val="00B050"/>
        </w:rPr>
        <w:t xml:space="preserve"> i sl.</w:t>
      </w:r>
      <w:r w:rsidR="00F1319A" w:rsidRPr="00C3262F">
        <w:rPr>
          <w:rFonts w:asciiTheme="minorHAnsi" w:hAnsiTheme="minorHAnsi" w:cstheme="minorHAnsi"/>
          <w:i/>
          <w:iCs/>
          <w:color w:val="00B050"/>
        </w:rPr>
        <w:t xml:space="preserve"> uvrštava se sljedeći tekst</w:t>
      </w:r>
      <w:r w:rsidRPr="00C3262F">
        <w:rPr>
          <w:rFonts w:asciiTheme="minorHAnsi" w:hAnsiTheme="minorHAnsi" w:cstheme="minorHAnsi"/>
          <w:i/>
          <w:iCs/>
          <w:color w:val="00B050"/>
        </w:rPr>
        <w:t>:</w:t>
      </w:r>
    </w:p>
    <w:p w14:paraId="2F53A8A8" w14:textId="6404B9AE" w:rsidR="001B010E" w:rsidRPr="00C3262F" w:rsidRDefault="001D661E" w:rsidP="001B010E">
      <w:pPr>
        <w:spacing w:after="0"/>
        <w:jc w:val="both"/>
        <w:rPr>
          <w:rFonts w:asciiTheme="minorHAnsi" w:hAnsiTheme="minorHAnsi" w:cstheme="minorHAnsi"/>
          <w:b/>
          <w:bCs/>
        </w:rPr>
      </w:pPr>
      <w:r w:rsidRPr="00C3262F">
        <w:rPr>
          <w:rFonts w:asciiTheme="minorHAnsi" w:hAnsiTheme="minorHAnsi" w:cstheme="minorHAnsi"/>
          <w:b/>
          <w:bCs/>
        </w:rPr>
        <w:t>Informacije navedene u ovom eduka</w:t>
      </w:r>
      <w:r w:rsidR="001B010E" w:rsidRPr="00C3262F">
        <w:rPr>
          <w:rFonts w:asciiTheme="minorHAnsi" w:hAnsiTheme="minorHAnsi" w:cstheme="minorHAnsi"/>
          <w:b/>
          <w:bCs/>
        </w:rPr>
        <w:t>tivn</w:t>
      </w:r>
      <w:r w:rsidRPr="00C3262F">
        <w:rPr>
          <w:rFonts w:asciiTheme="minorHAnsi" w:hAnsiTheme="minorHAnsi" w:cstheme="minorHAnsi"/>
          <w:b/>
          <w:bCs/>
        </w:rPr>
        <w:t>om materijalu ne zamjenjuju one navedene u uput</w:t>
      </w:r>
      <w:r w:rsidR="001B010E" w:rsidRPr="00C3262F">
        <w:rPr>
          <w:rFonts w:asciiTheme="minorHAnsi" w:hAnsiTheme="minorHAnsi" w:cstheme="minorHAnsi"/>
          <w:b/>
          <w:bCs/>
        </w:rPr>
        <w:t>stvu za pacijenta</w:t>
      </w:r>
      <w:r w:rsidRPr="00C3262F">
        <w:rPr>
          <w:rFonts w:asciiTheme="minorHAnsi" w:hAnsiTheme="minorHAnsi" w:cstheme="minorHAnsi"/>
          <w:b/>
          <w:bCs/>
        </w:rPr>
        <w:t xml:space="preserve"> koja je priložena svakom pak</w:t>
      </w:r>
      <w:r w:rsidR="001B010E" w:rsidRPr="00C3262F">
        <w:rPr>
          <w:rFonts w:asciiTheme="minorHAnsi" w:hAnsiTheme="minorHAnsi" w:cstheme="minorHAnsi"/>
          <w:b/>
          <w:bCs/>
        </w:rPr>
        <w:t>ovanj</w:t>
      </w:r>
      <w:r w:rsidRPr="00C3262F">
        <w:rPr>
          <w:rFonts w:asciiTheme="minorHAnsi" w:hAnsiTheme="minorHAnsi" w:cstheme="minorHAnsi"/>
          <w:b/>
          <w:bCs/>
        </w:rPr>
        <w:t xml:space="preserve">u &lt;ovog lijeka&gt; &lt;lijeka koji sadrži &lt;naziv </w:t>
      </w:r>
      <w:r w:rsidR="001B010E" w:rsidRPr="00C3262F">
        <w:rPr>
          <w:rFonts w:asciiTheme="minorHAnsi" w:hAnsiTheme="minorHAnsi" w:cstheme="minorHAnsi"/>
          <w:b/>
          <w:bCs/>
        </w:rPr>
        <w:t>aktivne supstance</w:t>
      </w:r>
      <w:r w:rsidRPr="00C3262F">
        <w:rPr>
          <w:rFonts w:asciiTheme="minorHAnsi" w:hAnsiTheme="minorHAnsi" w:cstheme="minorHAnsi"/>
          <w:b/>
          <w:bCs/>
        </w:rPr>
        <w:t xml:space="preserve">&gt;&gt;. </w:t>
      </w:r>
      <w:r w:rsidR="00535D40" w:rsidRPr="00C3262F">
        <w:rPr>
          <w:rFonts w:asciiTheme="minorHAnsi" w:hAnsiTheme="minorHAnsi" w:cstheme="minorHAnsi"/>
          <w:b/>
          <w:bCs/>
        </w:rPr>
        <w:t>Lijekovi sadrže &lt;</w:t>
      </w:r>
      <w:r w:rsidR="001B010E" w:rsidRPr="00C3262F">
        <w:rPr>
          <w:rFonts w:asciiTheme="minorHAnsi" w:hAnsiTheme="minorHAnsi" w:cstheme="minorHAnsi"/>
          <w:b/>
          <w:bCs/>
        </w:rPr>
        <w:t xml:space="preserve"> naziv aktivne supstance </w:t>
      </w:r>
      <w:r w:rsidR="00535D40" w:rsidRPr="00C3262F">
        <w:rPr>
          <w:rFonts w:asciiTheme="minorHAnsi" w:hAnsiTheme="minorHAnsi" w:cstheme="minorHAnsi"/>
          <w:b/>
          <w:bCs/>
        </w:rPr>
        <w:t xml:space="preserve">&gt; mogu biti na tržištu pod različitim nazivima. </w:t>
      </w:r>
      <w:r w:rsidRPr="00C3262F">
        <w:rPr>
          <w:rFonts w:asciiTheme="minorHAnsi" w:hAnsiTheme="minorHAnsi" w:cstheme="minorHAnsi"/>
          <w:b/>
          <w:bCs/>
        </w:rPr>
        <w:t xml:space="preserve">Za potpune informacije </w:t>
      </w:r>
      <w:r w:rsidR="00F1319A" w:rsidRPr="00C3262F">
        <w:rPr>
          <w:rFonts w:asciiTheme="minorHAnsi" w:hAnsiTheme="minorHAnsi" w:cstheme="minorHAnsi"/>
          <w:b/>
          <w:bCs/>
        </w:rPr>
        <w:t xml:space="preserve">prije primjene lijeka </w:t>
      </w:r>
      <w:r w:rsidRPr="00C3262F">
        <w:rPr>
          <w:rFonts w:asciiTheme="minorHAnsi" w:hAnsiTheme="minorHAnsi" w:cstheme="minorHAnsi"/>
          <w:b/>
          <w:bCs/>
        </w:rPr>
        <w:t xml:space="preserve">pročitajte </w:t>
      </w:r>
      <w:r w:rsidR="001B010E" w:rsidRPr="00C3262F">
        <w:rPr>
          <w:rFonts w:asciiTheme="minorHAnsi" w:hAnsiTheme="minorHAnsi" w:cstheme="minorHAnsi"/>
          <w:b/>
          <w:bCs/>
        </w:rPr>
        <w:t>uputs</w:t>
      </w:r>
      <w:r w:rsidR="000D12DE" w:rsidRPr="00C3262F">
        <w:rPr>
          <w:rFonts w:asciiTheme="minorHAnsi" w:hAnsiTheme="minorHAnsi" w:cstheme="minorHAnsi"/>
          <w:b/>
          <w:bCs/>
        </w:rPr>
        <w:t>t</w:t>
      </w:r>
      <w:r w:rsidR="001B010E" w:rsidRPr="00C3262F">
        <w:rPr>
          <w:rFonts w:asciiTheme="minorHAnsi" w:hAnsiTheme="minorHAnsi" w:cstheme="minorHAnsi"/>
          <w:b/>
          <w:bCs/>
        </w:rPr>
        <w:t>vo za pacijenta</w:t>
      </w:r>
      <w:r w:rsidRPr="00C3262F">
        <w:rPr>
          <w:rFonts w:asciiTheme="minorHAnsi" w:hAnsiTheme="minorHAnsi" w:cstheme="minorHAnsi"/>
          <w:b/>
          <w:bCs/>
        </w:rPr>
        <w:t xml:space="preserve"> (dostupna</w:t>
      </w:r>
      <w:r w:rsidR="004B1DAD" w:rsidRPr="00C3262F">
        <w:rPr>
          <w:rFonts w:asciiTheme="minorHAnsi" w:hAnsiTheme="minorHAnsi" w:cstheme="minorHAnsi"/>
          <w:b/>
          <w:bCs/>
        </w:rPr>
        <w:t xml:space="preserve"> &lt;u svakom pak</w:t>
      </w:r>
      <w:r w:rsidR="001B010E" w:rsidRPr="00C3262F">
        <w:rPr>
          <w:rFonts w:asciiTheme="minorHAnsi" w:hAnsiTheme="minorHAnsi" w:cstheme="minorHAnsi"/>
          <w:b/>
          <w:bCs/>
        </w:rPr>
        <w:t>ovanj</w:t>
      </w:r>
      <w:r w:rsidR="004B1DAD" w:rsidRPr="00C3262F">
        <w:rPr>
          <w:rFonts w:asciiTheme="minorHAnsi" w:hAnsiTheme="minorHAnsi" w:cstheme="minorHAnsi"/>
          <w:b/>
          <w:bCs/>
        </w:rPr>
        <w:t>u lijeka&gt;</w:t>
      </w:r>
      <w:r w:rsidRPr="00C3262F">
        <w:rPr>
          <w:rFonts w:asciiTheme="minorHAnsi" w:hAnsiTheme="minorHAnsi" w:cstheme="minorHAnsi"/>
          <w:b/>
          <w:bCs/>
        </w:rPr>
        <w:t xml:space="preserve"> i na </w:t>
      </w:r>
      <w:hyperlink r:id="rId9" w:history="1">
        <w:r w:rsidR="003E54A1" w:rsidRPr="00C3262F">
          <w:rPr>
            <w:rStyle w:val="Hyperlink"/>
            <w:rFonts w:asciiTheme="minorHAnsi" w:hAnsiTheme="minorHAnsi" w:cstheme="minorHAnsi"/>
            <w:b/>
            <w:bCs/>
          </w:rPr>
          <w:t>www.</w:t>
        </w:r>
      </w:hyperlink>
      <w:r w:rsidR="003E54A1" w:rsidRPr="00C3262F">
        <w:rPr>
          <w:rStyle w:val="Hyperlink"/>
          <w:rFonts w:asciiTheme="minorHAnsi" w:hAnsiTheme="minorHAnsi" w:cstheme="minorHAnsi"/>
          <w:b/>
          <w:bCs/>
        </w:rPr>
        <w:t>almbih.gov.ba</w:t>
      </w:r>
      <w:r w:rsidR="003E54A1" w:rsidRPr="00C3262F">
        <w:rPr>
          <w:rFonts w:asciiTheme="minorHAnsi" w:hAnsiTheme="minorHAnsi" w:cstheme="minorHAnsi"/>
          <w:b/>
          <w:bCs/>
        </w:rPr>
        <w:t>)</w:t>
      </w:r>
      <w:r w:rsidR="001B010E" w:rsidRPr="00C3262F">
        <w:rPr>
          <w:rFonts w:asciiTheme="minorHAnsi" w:hAnsiTheme="minorHAnsi" w:cstheme="minorHAnsi"/>
          <w:b/>
          <w:bCs/>
        </w:rPr>
        <w:t>.</w:t>
      </w:r>
    </w:p>
    <w:p w14:paraId="3779F89E" w14:textId="77777777" w:rsidR="001B010E" w:rsidRPr="00C3262F" w:rsidRDefault="001B010E" w:rsidP="001B010E">
      <w:pPr>
        <w:spacing w:after="0"/>
        <w:jc w:val="both"/>
        <w:rPr>
          <w:rFonts w:asciiTheme="minorHAnsi" w:hAnsiTheme="minorHAnsi" w:cstheme="minorHAnsi"/>
        </w:rPr>
      </w:pPr>
    </w:p>
    <w:p w14:paraId="5D439918" w14:textId="77777777" w:rsidR="00680585" w:rsidRPr="00C3262F" w:rsidRDefault="00680585" w:rsidP="00680585">
      <w:pPr>
        <w:spacing w:after="0"/>
        <w:jc w:val="both"/>
        <w:rPr>
          <w:rFonts w:asciiTheme="minorHAnsi" w:hAnsiTheme="minorHAnsi" w:cstheme="minorHAnsi"/>
        </w:rPr>
      </w:pPr>
    </w:p>
    <w:p w14:paraId="05550371" w14:textId="77777777" w:rsidR="00CF303F" w:rsidRPr="00C3262F" w:rsidRDefault="00CF303F" w:rsidP="00CF303F">
      <w:pPr>
        <w:rPr>
          <w:rFonts w:asciiTheme="minorHAnsi" w:hAnsiTheme="minorHAnsi" w:cstheme="minorHAnsi"/>
          <w:i/>
          <w:iCs/>
          <w:color w:val="00B050"/>
        </w:rPr>
      </w:pPr>
      <w:r w:rsidRPr="00C3262F">
        <w:rPr>
          <w:rFonts w:asciiTheme="minorHAnsi" w:hAnsiTheme="minorHAnsi" w:cstheme="minorHAnsi"/>
          <w:i/>
          <w:iCs/>
          <w:color w:val="00B050"/>
        </w:rPr>
        <w:t>ako je lijek pod dodatnim praćenjem uvrštava se sljedeći tekst:</w:t>
      </w:r>
    </w:p>
    <w:p w14:paraId="2971B1BC" w14:textId="77777777" w:rsidR="00CF303F" w:rsidRPr="00C3262F" w:rsidRDefault="00CF303F" w:rsidP="00CF303F">
      <w:pPr>
        <w:pStyle w:val="ListParagraph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i/>
          <w:iCs/>
          <w:color w:val="00B050"/>
        </w:rPr>
      </w:pPr>
      <w:r w:rsidRPr="00C3262F">
        <w:rPr>
          <w:rFonts w:asciiTheme="minorHAnsi" w:hAnsiTheme="minorHAnsi" w:cstheme="minorHAnsi"/>
          <w:i/>
          <w:iCs/>
          <w:color w:val="00B050"/>
        </w:rPr>
        <w:t>u slučaju eduka</w:t>
      </w:r>
      <w:r w:rsidR="00D120B5" w:rsidRPr="00C3262F">
        <w:rPr>
          <w:rFonts w:asciiTheme="minorHAnsi" w:hAnsiTheme="minorHAnsi" w:cstheme="minorHAnsi"/>
          <w:i/>
          <w:iCs/>
          <w:color w:val="00B050"/>
        </w:rPr>
        <w:t>tivnog</w:t>
      </w:r>
      <w:r w:rsidRPr="00C3262F">
        <w:rPr>
          <w:rFonts w:asciiTheme="minorHAnsi" w:hAnsiTheme="minorHAnsi" w:cstheme="minorHAnsi"/>
          <w:i/>
          <w:iCs/>
          <w:color w:val="00B050"/>
        </w:rPr>
        <w:t xml:space="preserve"> materijala za zdravstvene radnike:</w:t>
      </w:r>
    </w:p>
    <w:p w14:paraId="09BC4F2B" w14:textId="35F14013" w:rsidR="004D3A44" w:rsidRPr="00C3262F" w:rsidRDefault="004D3A44" w:rsidP="004D3A44">
      <w:pPr>
        <w:pStyle w:val="ListParagraph"/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C3262F">
        <w:rPr>
          <w:rFonts w:asciiTheme="minorHAnsi" w:hAnsiTheme="minorHAnsi" w:cstheme="minorHAnsi"/>
        </w:rPr>
        <w:t xml:space="preserve">Ovaj lijek je predmet dodatnog praćenja/nadzora. Ovo će omogućiti da se nove bezbjedonosne informacije o lijeku pribave u što kraćem vremenu. Od zdravstvenih stručnjaka se traži da </w:t>
      </w:r>
      <w:r w:rsidRPr="00C3262F">
        <w:rPr>
          <w:rFonts w:asciiTheme="minorHAnsi" w:hAnsiTheme="minorHAnsi" w:cstheme="minorHAnsi"/>
        </w:rPr>
        <w:lastRenderedPageBreak/>
        <w:t xml:space="preserve">prijave svaku sumnju na neželjeno dejstvo predmetnog lijeka. </w:t>
      </w:r>
      <w:r w:rsidRPr="00C3262F">
        <w:rPr>
          <w:rFonts w:asciiTheme="minorHAnsi" w:hAnsiTheme="minorHAnsi" w:cstheme="minorHAnsi"/>
          <w:sz w:val="20"/>
          <w:szCs w:val="20"/>
        </w:rPr>
        <w:t>Uputstva za prijavljivanje dostupn</w:t>
      </w:r>
      <w:r w:rsidR="00BA3631" w:rsidRPr="00C3262F">
        <w:rPr>
          <w:rFonts w:asciiTheme="minorHAnsi" w:hAnsiTheme="minorHAnsi" w:cstheme="minorHAnsi"/>
          <w:sz w:val="20"/>
          <w:szCs w:val="20"/>
        </w:rPr>
        <w:t>a</w:t>
      </w:r>
      <w:r w:rsidRPr="00C3262F">
        <w:rPr>
          <w:rFonts w:asciiTheme="minorHAnsi" w:hAnsiTheme="minorHAnsi" w:cstheme="minorHAnsi"/>
          <w:sz w:val="20"/>
          <w:szCs w:val="20"/>
        </w:rPr>
        <w:t xml:space="preserve"> su na </w:t>
      </w:r>
      <w:hyperlink r:id="rId10" w:history="1">
        <w:r w:rsidRPr="00C3262F">
          <w:rPr>
            <w:rStyle w:val="Hyperlink"/>
            <w:rFonts w:asciiTheme="minorHAnsi" w:hAnsiTheme="minorHAnsi" w:cstheme="minorHAnsi"/>
            <w:color w:val="auto"/>
            <w:sz w:val="20"/>
            <w:szCs w:val="20"/>
          </w:rPr>
          <w:t>www.almbih.gov.ba</w:t>
        </w:r>
      </w:hyperlink>
      <w:r w:rsidRPr="00C3262F">
        <w:rPr>
          <w:rFonts w:asciiTheme="minorHAnsi" w:hAnsiTheme="minorHAnsi" w:cstheme="minorHAnsi"/>
          <w:sz w:val="20"/>
          <w:szCs w:val="20"/>
        </w:rPr>
        <w:t xml:space="preserve"> .</w:t>
      </w:r>
    </w:p>
    <w:p w14:paraId="1835DE3E" w14:textId="77777777" w:rsidR="004D3A44" w:rsidRPr="00C3262F" w:rsidRDefault="004D3A44" w:rsidP="004D3A44">
      <w:pPr>
        <w:spacing w:after="0"/>
        <w:jc w:val="both"/>
        <w:rPr>
          <w:rFonts w:asciiTheme="minorHAnsi" w:hAnsiTheme="minorHAnsi" w:cstheme="minorHAnsi"/>
          <w:color w:val="7030A0"/>
          <w:sz w:val="20"/>
          <w:szCs w:val="20"/>
        </w:rPr>
      </w:pPr>
    </w:p>
    <w:p w14:paraId="659BBE26" w14:textId="77777777" w:rsidR="00CF303F" w:rsidRPr="00C3262F" w:rsidRDefault="00CF303F" w:rsidP="00CF303F">
      <w:pPr>
        <w:spacing w:after="0"/>
        <w:jc w:val="both"/>
        <w:rPr>
          <w:rFonts w:asciiTheme="minorHAnsi" w:hAnsiTheme="minorHAnsi" w:cstheme="minorHAnsi"/>
        </w:rPr>
      </w:pPr>
    </w:p>
    <w:p w14:paraId="22DA988A" w14:textId="77777777" w:rsidR="004D3A44" w:rsidRPr="00C3262F" w:rsidRDefault="00CF303F" w:rsidP="004D3A44">
      <w:pPr>
        <w:pStyle w:val="ListParagraph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</w:rPr>
      </w:pPr>
      <w:r w:rsidRPr="00C3262F">
        <w:rPr>
          <w:rFonts w:asciiTheme="minorHAnsi" w:hAnsiTheme="minorHAnsi" w:cstheme="minorHAnsi"/>
          <w:i/>
          <w:iCs/>
          <w:color w:val="00B050"/>
        </w:rPr>
        <w:t>u slučaju eduka</w:t>
      </w:r>
      <w:r w:rsidR="00D120B5" w:rsidRPr="00C3262F">
        <w:rPr>
          <w:rFonts w:asciiTheme="minorHAnsi" w:hAnsiTheme="minorHAnsi" w:cstheme="minorHAnsi"/>
          <w:i/>
          <w:iCs/>
          <w:color w:val="00B050"/>
        </w:rPr>
        <w:t>tivno</w:t>
      </w:r>
      <w:r w:rsidRPr="00C3262F">
        <w:rPr>
          <w:rFonts w:asciiTheme="minorHAnsi" w:hAnsiTheme="minorHAnsi" w:cstheme="minorHAnsi"/>
          <w:i/>
          <w:iCs/>
          <w:color w:val="00B050"/>
        </w:rPr>
        <w:t>g materijala za bolesnike/korisnike lijeka/</w:t>
      </w:r>
      <w:r w:rsidR="00D120B5" w:rsidRPr="00C3262F">
        <w:rPr>
          <w:rFonts w:asciiTheme="minorHAnsi" w:hAnsiTheme="minorHAnsi" w:cstheme="minorHAnsi"/>
          <w:i/>
          <w:iCs/>
          <w:color w:val="00B050"/>
        </w:rPr>
        <w:t>njegovatelje</w:t>
      </w:r>
      <w:r w:rsidRPr="00C3262F">
        <w:rPr>
          <w:rFonts w:asciiTheme="minorHAnsi" w:hAnsiTheme="minorHAnsi" w:cstheme="minorHAnsi"/>
          <w:i/>
          <w:iCs/>
          <w:color w:val="00B050"/>
        </w:rPr>
        <w:t xml:space="preserve"> i sl.</w:t>
      </w:r>
    </w:p>
    <w:p w14:paraId="371AACB7" w14:textId="77777777" w:rsidR="004D3A44" w:rsidRPr="00C3262F" w:rsidRDefault="004D3A44" w:rsidP="004D3A44">
      <w:pPr>
        <w:spacing w:after="0"/>
        <w:jc w:val="both"/>
        <w:rPr>
          <w:rFonts w:asciiTheme="minorHAnsi" w:hAnsiTheme="minorHAnsi" w:cstheme="minorHAnsi"/>
        </w:rPr>
      </w:pPr>
    </w:p>
    <w:p w14:paraId="3CA6CE7A" w14:textId="0CE48F31" w:rsidR="00680585" w:rsidRPr="00AB758F" w:rsidRDefault="004D3A44" w:rsidP="00652AE5">
      <w:pPr>
        <w:pStyle w:val="ListParagraph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  <w:b/>
        </w:rPr>
      </w:pPr>
      <w:r w:rsidRPr="00AB758F">
        <w:rPr>
          <w:rFonts w:asciiTheme="minorHAnsi" w:hAnsiTheme="minorHAnsi" w:cstheme="minorHAnsi"/>
        </w:rPr>
        <w:t xml:space="preserve">Ovaj lijek je predmet dodatnog praćenja/nadzora. Ovo će omogućiti da se nove bezbjedonosne informacije o lijeku pribave u što kraćem vremenu. Mozete pomoći prijavljivanjem bilo koje neželjene reakcije koju ste mozda iskusili, svom ljekaru, ili farmaceutu. </w:t>
      </w:r>
    </w:p>
    <w:p w14:paraId="664BFF5A" w14:textId="77777777" w:rsidR="00CF303F" w:rsidRPr="00C3262F" w:rsidRDefault="00CF303F" w:rsidP="00680585">
      <w:pPr>
        <w:spacing w:after="0"/>
        <w:jc w:val="both"/>
        <w:rPr>
          <w:rFonts w:asciiTheme="minorHAnsi" w:hAnsiTheme="minorHAnsi" w:cstheme="minorHAnsi"/>
        </w:rPr>
      </w:pPr>
    </w:p>
    <w:p w14:paraId="0C900228" w14:textId="77777777" w:rsidR="00CF303F" w:rsidRPr="00C3262F" w:rsidRDefault="00CF303F" w:rsidP="00CF303F">
      <w:pPr>
        <w:rPr>
          <w:rFonts w:asciiTheme="minorHAnsi" w:hAnsiTheme="minorHAnsi" w:cstheme="minorHAnsi"/>
          <w:b/>
          <w:bCs/>
        </w:rPr>
      </w:pPr>
      <w:r w:rsidRPr="00AB6D12">
        <w:rPr>
          <w:rFonts w:asciiTheme="minorHAnsi" w:hAnsiTheme="minorHAnsi" w:cstheme="minorHAnsi"/>
          <w:b/>
          <w:bCs/>
        </w:rPr>
        <w:t>Ovaj eduka</w:t>
      </w:r>
      <w:r w:rsidR="00D120B5" w:rsidRPr="00AB6D12">
        <w:rPr>
          <w:rFonts w:asciiTheme="minorHAnsi" w:hAnsiTheme="minorHAnsi" w:cstheme="minorHAnsi"/>
          <w:b/>
          <w:bCs/>
        </w:rPr>
        <w:t>tivn</w:t>
      </w:r>
      <w:r w:rsidRPr="00AB6D12">
        <w:rPr>
          <w:rFonts w:asciiTheme="minorHAnsi" w:hAnsiTheme="minorHAnsi" w:cstheme="minorHAnsi"/>
          <w:b/>
          <w:bCs/>
        </w:rPr>
        <w:t>i materijal možete pronaći na internetskim stranicama Agencije za lijekove i medicinsk</w:t>
      </w:r>
      <w:r w:rsidR="00D120B5" w:rsidRPr="00AB6D12">
        <w:rPr>
          <w:rFonts w:asciiTheme="minorHAnsi" w:hAnsiTheme="minorHAnsi" w:cstheme="minorHAnsi"/>
          <w:b/>
          <w:bCs/>
        </w:rPr>
        <w:t>a</w:t>
      </w:r>
      <w:r w:rsidRPr="00AB6D12">
        <w:rPr>
          <w:rFonts w:asciiTheme="minorHAnsi" w:hAnsiTheme="minorHAnsi" w:cstheme="minorHAnsi"/>
          <w:b/>
          <w:bCs/>
        </w:rPr>
        <w:t xml:space="preserve"> </w:t>
      </w:r>
      <w:r w:rsidR="00D120B5" w:rsidRPr="00AB6D12">
        <w:rPr>
          <w:rFonts w:asciiTheme="minorHAnsi" w:hAnsiTheme="minorHAnsi" w:cstheme="minorHAnsi"/>
          <w:b/>
          <w:bCs/>
        </w:rPr>
        <w:t>sredstva Bosne i Hercegovine (ALMBiH</w:t>
      </w:r>
      <w:r w:rsidRPr="00AB6D12">
        <w:rPr>
          <w:rFonts w:asciiTheme="minorHAnsi" w:hAnsiTheme="minorHAnsi" w:cstheme="minorHAnsi"/>
          <w:b/>
          <w:bCs/>
        </w:rPr>
        <w:t xml:space="preserve">) </w:t>
      </w:r>
      <w:r w:rsidR="00297197" w:rsidRPr="00AB6D12">
        <w:rPr>
          <w:rFonts w:asciiTheme="minorHAnsi" w:hAnsiTheme="minorHAnsi" w:cstheme="minorHAnsi"/>
          <w:b/>
          <w:bCs/>
        </w:rPr>
        <w:t xml:space="preserve">u dijelu </w:t>
      </w:r>
      <w:r w:rsidRPr="00AB6D12">
        <w:rPr>
          <w:rFonts w:asciiTheme="minorHAnsi" w:hAnsiTheme="minorHAnsi" w:cstheme="minorHAnsi"/>
          <w:b/>
          <w:bCs/>
        </w:rPr>
        <w:t>Farmakovigilan</w:t>
      </w:r>
      <w:r w:rsidR="00D120B5" w:rsidRPr="00AB6D12">
        <w:rPr>
          <w:rFonts w:asciiTheme="minorHAnsi" w:hAnsiTheme="minorHAnsi" w:cstheme="minorHAnsi"/>
          <w:b/>
          <w:bCs/>
        </w:rPr>
        <w:t>sa</w:t>
      </w:r>
      <w:r w:rsidRPr="00AB6D12">
        <w:rPr>
          <w:rFonts w:asciiTheme="minorHAnsi" w:hAnsiTheme="minorHAnsi" w:cstheme="minorHAnsi"/>
          <w:b/>
          <w:bCs/>
        </w:rPr>
        <w:t>/Mjere minimizacije rizika.</w:t>
      </w:r>
    </w:p>
    <w:p w14:paraId="0BAF5F93" w14:textId="77777777" w:rsidR="00CF303F" w:rsidRDefault="00CF303F" w:rsidP="00680585">
      <w:pPr>
        <w:spacing w:after="0"/>
        <w:jc w:val="both"/>
        <w:rPr>
          <w:rFonts w:ascii="Times New Roman" w:hAnsi="Times New Roman"/>
        </w:rPr>
      </w:pPr>
    </w:p>
    <w:p w14:paraId="61F22FDD" w14:textId="77777777" w:rsidR="001D661E" w:rsidRDefault="001D661E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23232A99" w14:textId="77777777" w:rsidR="00F1319A" w:rsidRPr="00C3262F" w:rsidRDefault="00F1319A" w:rsidP="00F1319A">
      <w:pPr>
        <w:rPr>
          <w:rFonts w:asciiTheme="minorHAnsi" w:hAnsiTheme="minorHAnsi" w:cstheme="minorHAnsi"/>
          <w:i/>
          <w:iCs/>
          <w:color w:val="00B050"/>
        </w:rPr>
      </w:pPr>
      <w:r w:rsidRPr="00C3262F">
        <w:rPr>
          <w:rFonts w:asciiTheme="minorHAnsi" w:hAnsiTheme="minorHAnsi" w:cstheme="minorHAnsi"/>
          <w:i/>
          <w:iCs/>
          <w:color w:val="00B050"/>
        </w:rPr>
        <w:lastRenderedPageBreak/>
        <w:t xml:space="preserve">&lt;Prva stranica </w:t>
      </w:r>
      <w:r w:rsidR="00CF303F" w:rsidRPr="00C3262F">
        <w:rPr>
          <w:rFonts w:asciiTheme="minorHAnsi" w:hAnsiTheme="minorHAnsi" w:cstheme="minorHAnsi"/>
          <w:i/>
          <w:iCs/>
          <w:color w:val="00B050"/>
        </w:rPr>
        <w:t xml:space="preserve">(stranica iza naslovne) </w:t>
      </w:r>
      <w:r w:rsidRPr="00C3262F">
        <w:rPr>
          <w:rFonts w:asciiTheme="minorHAnsi" w:hAnsiTheme="minorHAnsi" w:cstheme="minorHAnsi"/>
          <w:i/>
          <w:iCs/>
          <w:color w:val="00B050"/>
        </w:rPr>
        <w:t xml:space="preserve">mora sadržavati </w:t>
      </w:r>
      <w:r w:rsidR="00B6009F" w:rsidRPr="00C3262F">
        <w:rPr>
          <w:rFonts w:asciiTheme="minorHAnsi" w:hAnsiTheme="minorHAnsi" w:cstheme="minorHAnsi"/>
          <w:i/>
          <w:iCs/>
          <w:color w:val="00B050"/>
        </w:rPr>
        <w:t>rezime</w:t>
      </w:r>
      <w:r w:rsidRPr="00C3262F">
        <w:rPr>
          <w:rFonts w:asciiTheme="minorHAnsi" w:hAnsiTheme="minorHAnsi" w:cstheme="minorHAnsi"/>
          <w:i/>
          <w:iCs/>
          <w:color w:val="00B050"/>
        </w:rPr>
        <w:t xml:space="preserve"> ključnih poruka eduka</w:t>
      </w:r>
      <w:r w:rsidR="00B6009F" w:rsidRPr="00C3262F">
        <w:rPr>
          <w:rFonts w:asciiTheme="minorHAnsi" w:hAnsiTheme="minorHAnsi" w:cstheme="minorHAnsi"/>
          <w:i/>
          <w:iCs/>
          <w:color w:val="00B050"/>
        </w:rPr>
        <w:t>tivnog</w:t>
      </w:r>
      <w:r w:rsidRPr="00C3262F">
        <w:rPr>
          <w:rFonts w:asciiTheme="minorHAnsi" w:hAnsiTheme="minorHAnsi" w:cstheme="minorHAnsi"/>
          <w:i/>
          <w:iCs/>
          <w:color w:val="00B050"/>
        </w:rPr>
        <w:t xml:space="preserve"> materijala; veličina fonta mora biti veća od ostatka teksta eduka</w:t>
      </w:r>
      <w:r w:rsidR="00B6009F" w:rsidRPr="00C3262F">
        <w:rPr>
          <w:rFonts w:asciiTheme="minorHAnsi" w:hAnsiTheme="minorHAnsi" w:cstheme="minorHAnsi"/>
          <w:i/>
          <w:iCs/>
          <w:color w:val="00B050"/>
        </w:rPr>
        <w:t>tivnog</w:t>
      </w:r>
      <w:r w:rsidRPr="00C3262F">
        <w:rPr>
          <w:rFonts w:asciiTheme="minorHAnsi" w:hAnsiTheme="minorHAnsi" w:cstheme="minorHAnsi"/>
          <w:i/>
          <w:iCs/>
          <w:color w:val="00B050"/>
        </w:rPr>
        <w:t xml:space="preserve"> materijala i/ili tekst mora biti posebno istaknut; potrebno je koristiti natuknice te kratke, sažete rečenice&gt;</w:t>
      </w:r>
    </w:p>
    <w:p w14:paraId="1725E5FC" w14:textId="77777777" w:rsidR="00F1319A" w:rsidRPr="00C3262F" w:rsidRDefault="00052233" w:rsidP="00052233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C3262F">
        <w:rPr>
          <w:rFonts w:asciiTheme="minorHAnsi" w:hAnsiTheme="minorHAnsi" w:cstheme="minorHAnsi"/>
          <w:b/>
          <w:bCs/>
          <w:sz w:val="24"/>
          <w:szCs w:val="24"/>
        </w:rPr>
        <w:t>SAŽETAK VAŽNIH RIZIKA I PREPORUČENIH POSTUPAKA ZA NJIHOVU PREVENCIJU I/ILI MINIMIZACIJU</w:t>
      </w:r>
    </w:p>
    <w:p w14:paraId="23F4A314" w14:textId="77777777" w:rsidR="00F1319A" w:rsidRPr="00C741F3" w:rsidRDefault="00F1319A" w:rsidP="00C741F3">
      <w:pPr>
        <w:pStyle w:val="ListParagraph"/>
        <w:numPr>
          <w:ilvl w:val="0"/>
          <w:numId w:val="8"/>
        </w:numPr>
        <w:rPr>
          <w:rFonts w:ascii="Times New Roman" w:hAnsi="Times New Roman"/>
        </w:rPr>
      </w:pPr>
    </w:p>
    <w:p w14:paraId="7B210862" w14:textId="77777777" w:rsidR="00C741F3" w:rsidRPr="00C741F3" w:rsidRDefault="00C741F3" w:rsidP="00C741F3">
      <w:pPr>
        <w:pStyle w:val="ListParagraph"/>
        <w:numPr>
          <w:ilvl w:val="0"/>
          <w:numId w:val="8"/>
        </w:numPr>
        <w:rPr>
          <w:rFonts w:ascii="Times New Roman" w:hAnsi="Times New Roman"/>
        </w:rPr>
      </w:pPr>
    </w:p>
    <w:p w14:paraId="3D4B9ACD" w14:textId="77777777" w:rsidR="00F1319A" w:rsidRPr="00C741F3" w:rsidRDefault="00F1319A" w:rsidP="00C741F3">
      <w:pPr>
        <w:pStyle w:val="ListParagraph"/>
        <w:numPr>
          <w:ilvl w:val="0"/>
          <w:numId w:val="8"/>
        </w:numPr>
        <w:rPr>
          <w:rFonts w:ascii="Times New Roman" w:hAnsi="Times New Roman"/>
        </w:rPr>
      </w:pPr>
    </w:p>
    <w:p w14:paraId="187E866A" w14:textId="77777777" w:rsidR="00F1319A" w:rsidRDefault="00F1319A">
      <w:pPr>
        <w:rPr>
          <w:rFonts w:ascii="Times New Roman" w:hAnsi="Times New Roman"/>
        </w:rPr>
      </w:pPr>
    </w:p>
    <w:p w14:paraId="48F73F1D" w14:textId="77777777" w:rsidR="00F1319A" w:rsidRDefault="00F1319A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503D14A0" w14:textId="77777777" w:rsidR="00F1319A" w:rsidRPr="00C3262F" w:rsidRDefault="00F1319A" w:rsidP="004B1DAD">
      <w:pPr>
        <w:rPr>
          <w:rFonts w:asciiTheme="minorHAnsi" w:hAnsiTheme="minorHAnsi" w:cstheme="minorHAnsi"/>
          <w:i/>
          <w:iCs/>
          <w:color w:val="00B050"/>
        </w:rPr>
      </w:pPr>
      <w:r w:rsidRPr="00C3262F">
        <w:rPr>
          <w:rFonts w:asciiTheme="minorHAnsi" w:hAnsiTheme="minorHAnsi" w:cstheme="minorHAnsi"/>
          <w:i/>
          <w:iCs/>
          <w:color w:val="00B050"/>
        </w:rPr>
        <w:lastRenderedPageBreak/>
        <w:t>&lt;U nastavku eduka</w:t>
      </w:r>
      <w:r w:rsidR="00ED1759" w:rsidRPr="00C3262F">
        <w:rPr>
          <w:rFonts w:asciiTheme="minorHAnsi" w:hAnsiTheme="minorHAnsi" w:cstheme="minorHAnsi"/>
          <w:i/>
          <w:iCs/>
          <w:color w:val="00B050"/>
        </w:rPr>
        <w:t>tivnog</w:t>
      </w:r>
      <w:r w:rsidRPr="00C3262F">
        <w:rPr>
          <w:rFonts w:asciiTheme="minorHAnsi" w:hAnsiTheme="minorHAnsi" w:cstheme="minorHAnsi"/>
          <w:i/>
          <w:iCs/>
          <w:color w:val="00B050"/>
        </w:rPr>
        <w:t xml:space="preserve"> materijala potrebno je uvrstiti po</w:t>
      </w:r>
      <w:r w:rsidR="004B1DAD" w:rsidRPr="00C3262F">
        <w:rPr>
          <w:rFonts w:asciiTheme="minorHAnsi" w:hAnsiTheme="minorHAnsi" w:cstheme="minorHAnsi"/>
          <w:i/>
          <w:iCs/>
          <w:color w:val="00B050"/>
        </w:rPr>
        <w:t xml:space="preserve">ziv na prijavljivanje </w:t>
      </w:r>
      <w:r w:rsidR="005879FD" w:rsidRPr="00C3262F">
        <w:rPr>
          <w:rFonts w:asciiTheme="minorHAnsi" w:hAnsiTheme="minorHAnsi" w:cstheme="minorHAnsi"/>
          <w:i/>
          <w:iCs/>
          <w:color w:val="00B050"/>
        </w:rPr>
        <w:t>neželjenih dejstava</w:t>
      </w:r>
      <w:r w:rsidRPr="00C3262F">
        <w:rPr>
          <w:rFonts w:asciiTheme="minorHAnsi" w:hAnsiTheme="minorHAnsi" w:cstheme="minorHAnsi"/>
          <w:i/>
          <w:iCs/>
          <w:color w:val="00B050"/>
        </w:rPr>
        <w:t>&gt;</w:t>
      </w:r>
    </w:p>
    <w:p w14:paraId="524D16D7" w14:textId="77777777" w:rsidR="00F1319A" w:rsidRPr="00C3262F" w:rsidRDefault="00F1319A" w:rsidP="00F1319A">
      <w:pPr>
        <w:rPr>
          <w:rFonts w:asciiTheme="minorHAnsi" w:hAnsiTheme="minorHAnsi" w:cstheme="minorHAnsi"/>
          <w:i/>
          <w:iCs/>
          <w:color w:val="00B050"/>
        </w:rPr>
      </w:pPr>
    </w:p>
    <w:p w14:paraId="72721257" w14:textId="77777777" w:rsidR="00F1319A" w:rsidRPr="00C3262F" w:rsidRDefault="00F1319A" w:rsidP="00F1319A">
      <w:pPr>
        <w:rPr>
          <w:rFonts w:asciiTheme="minorHAnsi" w:hAnsiTheme="minorHAnsi" w:cstheme="minorHAnsi"/>
          <w:b/>
          <w:bCs/>
        </w:rPr>
      </w:pPr>
      <w:r w:rsidRPr="00C3262F">
        <w:rPr>
          <w:rFonts w:asciiTheme="minorHAnsi" w:hAnsiTheme="minorHAnsi" w:cstheme="minorHAnsi"/>
          <w:b/>
          <w:bCs/>
        </w:rPr>
        <w:t>Prijavljivanje n</w:t>
      </w:r>
      <w:r w:rsidR="005879FD" w:rsidRPr="00C3262F">
        <w:rPr>
          <w:rFonts w:asciiTheme="minorHAnsi" w:hAnsiTheme="minorHAnsi" w:cstheme="minorHAnsi"/>
          <w:b/>
          <w:bCs/>
        </w:rPr>
        <w:t>eželjenih dejstava</w:t>
      </w:r>
    </w:p>
    <w:p w14:paraId="1D368473" w14:textId="77777777" w:rsidR="00F1319A" w:rsidRPr="00C3262F" w:rsidRDefault="00F1319A" w:rsidP="00F1319A">
      <w:pPr>
        <w:spacing w:after="0"/>
        <w:jc w:val="both"/>
        <w:rPr>
          <w:rFonts w:asciiTheme="minorHAnsi" w:hAnsiTheme="minorHAnsi" w:cstheme="minorHAnsi"/>
          <w:i/>
          <w:iCs/>
          <w:color w:val="00B050"/>
        </w:rPr>
      </w:pPr>
      <w:r w:rsidRPr="00C3262F">
        <w:rPr>
          <w:rFonts w:asciiTheme="minorHAnsi" w:hAnsiTheme="minorHAnsi" w:cstheme="minorHAnsi"/>
          <w:i/>
          <w:iCs/>
          <w:color w:val="00B050"/>
        </w:rPr>
        <w:t>u slučaju eduka</w:t>
      </w:r>
      <w:r w:rsidR="000029D9" w:rsidRPr="00C3262F">
        <w:rPr>
          <w:rFonts w:asciiTheme="minorHAnsi" w:hAnsiTheme="minorHAnsi" w:cstheme="minorHAnsi"/>
          <w:i/>
          <w:iCs/>
          <w:color w:val="00B050"/>
        </w:rPr>
        <w:t>tivn</w:t>
      </w:r>
      <w:r w:rsidRPr="00C3262F">
        <w:rPr>
          <w:rFonts w:asciiTheme="minorHAnsi" w:hAnsiTheme="minorHAnsi" w:cstheme="minorHAnsi"/>
          <w:i/>
          <w:iCs/>
          <w:color w:val="00B050"/>
        </w:rPr>
        <w:t>og materijala za zdravstvene radnike uvrštava se sljedeći tekst:</w:t>
      </w:r>
    </w:p>
    <w:p w14:paraId="4F83F888" w14:textId="77777777" w:rsidR="00EE650E" w:rsidRPr="00C3262F" w:rsidRDefault="00EE650E" w:rsidP="00F1319A">
      <w:pPr>
        <w:spacing w:after="0"/>
        <w:jc w:val="both"/>
        <w:rPr>
          <w:rFonts w:asciiTheme="minorHAnsi" w:hAnsiTheme="minorHAnsi" w:cstheme="minorHAnsi"/>
        </w:rPr>
      </w:pPr>
      <w:r w:rsidRPr="00C3262F">
        <w:rPr>
          <w:rFonts w:asciiTheme="minorHAnsi" w:hAnsiTheme="minorHAnsi" w:cstheme="minorHAnsi"/>
        </w:rPr>
        <w:t xml:space="preserve">Prijavljivanje sumnje na neželjena dejstava lijekova, a nakon stavljanja lijeka u promet, je od velike važnosti za formiranje kompletnije slike o bezbjedonosnom profilu lijeka, odnosno za formiranje što bolje ocjene odnosa korist/rizik pri terapijskoj primjeni lijeka. </w:t>
      </w:r>
    </w:p>
    <w:p w14:paraId="6798ED83" w14:textId="77777777" w:rsidR="00207C71" w:rsidRDefault="00EE650E" w:rsidP="00207C71">
      <w:pPr>
        <w:spacing w:after="0"/>
        <w:jc w:val="both"/>
        <w:rPr>
          <w:rFonts w:asciiTheme="minorHAnsi" w:hAnsiTheme="minorHAnsi" w:cstheme="minorHAnsi"/>
        </w:rPr>
      </w:pPr>
      <w:r w:rsidRPr="00C3262F">
        <w:rPr>
          <w:rFonts w:asciiTheme="minorHAnsi" w:hAnsiTheme="minorHAnsi" w:cstheme="minorHAnsi"/>
        </w:rPr>
        <w:t xml:space="preserve">Proces prijave sumnji na neželjena dejstva lijeka doprinosi kontinuiranom praćenju odnosa koristi/rizik i adekvatnoj ocjeni bezbjedonosnog profila lijeka. Od zdravstvenih stručnjaka se traži da prijave svaku sumnju na neželjeno dejstvo lijeka direktno ALMBIH. </w:t>
      </w:r>
    </w:p>
    <w:p w14:paraId="70876D74" w14:textId="625352D9" w:rsidR="00EE650E" w:rsidRPr="00C3262F" w:rsidRDefault="00EE650E" w:rsidP="00207C71">
      <w:pPr>
        <w:spacing w:after="0"/>
        <w:jc w:val="both"/>
        <w:rPr>
          <w:rFonts w:asciiTheme="minorHAnsi" w:hAnsiTheme="minorHAnsi" w:cstheme="minorHAnsi"/>
          <w:i/>
          <w:iCs/>
          <w:color w:val="00B050"/>
        </w:rPr>
      </w:pPr>
      <w:r w:rsidRPr="00C3262F">
        <w:rPr>
          <w:rFonts w:asciiTheme="minorHAnsi" w:hAnsiTheme="minorHAnsi" w:cstheme="minorHAnsi"/>
        </w:rPr>
        <w:t>Prijava se može dostaviti</w:t>
      </w:r>
      <w:r w:rsidR="00207C71">
        <w:rPr>
          <w:rFonts w:asciiTheme="minorHAnsi" w:hAnsiTheme="minorHAnsi" w:cstheme="minorHAnsi"/>
        </w:rPr>
        <w:t xml:space="preserve"> </w:t>
      </w:r>
      <w:r w:rsidRPr="00C3262F">
        <w:rPr>
          <w:rFonts w:asciiTheme="minorHAnsi" w:hAnsiTheme="minorHAnsi" w:cstheme="minorHAnsi"/>
        </w:rPr>
        <w:t>putem odgovarajućeg obrasca za prijavljivanje sumnji na neželjena dejstva lijeka, koji se mogu naći na internet adresi Agencije za lijekove: www.almbih.gov.ba. Popunjen obrazac se može dostaviti ALMBIH putem pošte, na adresu Agencija za lijekove i medicinska sredstva Bosne i Hercegovine, Veljka Mlađenovica bb, Banja Luka, ili elektronske pošte (na e-mail adresu: ndl@almbih.gov.ba).</w:t>
      </w:r>
      <w:r w:rsidRPr="00C3262F">
        <w:rPr>
          <w:rFonts w:asciiTheme="minorHAnsi" w:hAnsiTheme="minorHAnsi" w:cstheme="minorHAnsi"/>
          <w:i/>
          <w:iCs/>
          <w:color w:val="00B050"/>
        </w:rPr>
        <w:t xml:space="preserve"> </w:t>
      </w:r>
    </w:p>
    <w:p w14:paraId="167EEA90" w14:textId="77777777" w:rsidR="00EE650E" w:rsidRPr="00C3262F" w:rsidRDefault="00EE650E" w:rsidP="00F1319A">
      <w:pPr>
        <w:spacing w:after="0"/>
        <w:jc w:val="both"/>
        <w:rPr>
          <w:rFonts w:asciiTheme="minorHAnsi" w:hAnsiTheme="minorHAnsi" w:cstheme="minorHAnsi"/>
          <w:i/>
          <w:iCs/>
          <w:color w:val="00B050"/>
        </w:rPr>
      </w:pPr>
    </w:p>
    <w:p w14:paraId="1DF94DB0" w14:textId="77777777" w:rsidR="00F1319A" w:rsidRPr="00C3262F" w:rsidRDefault="00F1319A" w:rsidP="00F1319A">
      <w:pPr>
        <w:spacing w:after="0"/>
        <w:jc w:val="both"/>
        <w:rPr>
          <w:rFonts w:asciiTheme="minorHAnsi" w:hAnsiTheme="minorHAnsi" w:cstheme="minorHAnsi"/>
          <w:i/>
          <w:iCs/>
          <w:color w:val="00B050"/>
        </w:rPr>
      </w:pPr>
      <w:r w:rsidRPr="00C3262F">
        <w:rPr>
          <w:rFonts w:asciiTheme="minorHAnsi" w:hAnsiTheme="minorHAnsi" w:cstheme="minorHAnsi"/>
          <w:i/>
          <w:iCs/>
          <w:color w:val="00B050"/>
        </w:rPr>
        <w:t>u slučaju eduka</w:t>
      </w:r>
      <w:r w:rsidR="000029D9" w:rsidRPr="00C3262F">
        <w:rPr>
          <w:rFonts w:asciiTheme="minorHAnsi" w:hAnsiTheme="minorHAnsi" w:cstheme="minorHAnsi"/>
          <w:i/>
          <w:iCs/>
          <w:color w:val="00B050"/>
        </w:rPr>
        <w:t>tivn</w:t>
      </w:r>
      <w:r w:rsidRPr="00C3262F">
        <w:rPr>
          <w:rFonts w:asciiTheme="minorHAnsi" w:hAnsiTheme="minorHAnsi" w:cstheme="minorHAnsi"/>
          <w:i/>
          <w:iCs/>
          <w:color w:val="00B050"/>
        </w:rPr>
        <w:t>og materijala za bolesnike/korisnike lijeka/</w:t>
      </w:r>
      <w:r w:rsidR="00FF5617" w:rsidRPr="00C3262F">
        <w:rPr>
          <w:rFonts w:asciiTheme="minorHAnsi" w:hAnsiTheme="minorHAnsi" w:cstheme="minorHAnsi"/>
          <w:i/>
          <w:iCs/>
          <w:color w:val="00B050"/>
        </w:rPr>
        <w:t>njegovatelje</w:t>
      </w:r>
      <w:r w:rsidRPr="00C3262F">
        <w:rPr>
          <w:rFonts w:asciiTheme="minorHAnsi" w:hAnsiTheme="minorHAnsi" w:cstheme="minorHAnsi"/>
          <w:i/>
          <w:iCs/>
          <w:color w:val="00B050"/>
        </w:rPr>
        <w:t xml:space="preserve"> i sl. uvrštava se sljedeći tekst:</w:t>
      </w:r>
    </w:p>
    <w:p w14:paraId="00261555" w14:textId="77777777" w:rsidR="00EE650E" w:rsidRPr="00C3262F" w:rsidRDefault="00EE650E" w:rsidP="00314547">
      <w:pPr>
        <w:numPr>
          <w:ilvl w:val="12"/>
          <w:numId w:val="0"/>
        </w:numPr>
        <w:spacing w:line="240" w:lineRule="auto"/>
        <w:jc w:val="both"/>
        <w:outlineLvl w:val="0"/>
        <w:rPr>
          <w:rFonts w:asciiTheme="minorHAnsi" w:hAnsiTheme="minorHAnsi" w:cstheme="minorHAnsi"/>
          <w:lang w:val="bs-Latn-BA"/>
        </w:rPr>
      </w:pPr>
    </w:p>
    <w:p w14:paraId="500D20CA" w14:textId="0CF4582E" w:rsidR="00314547" w:rsidRPr="00C3262F" w:rsidRDefault="00314547" w:rsidP="00314547">
      <w:pPr>
        <w:numPr>
          <w:ilvl w:val="12"/>
          <w:numId w:val="0"/>
        </w:numPr>
        <w:spacing w:line="240" w:lineRule="auto"/>
        <w:jc w:val="both"/>
        <w:outlineLvl w:val="0"/>
        <w:rPr>
          <w:rFonts w:asciiTheme="minorHAnsi" w:hAnsiTheme="minorHAnsi" w:cstheme="minorHAnsi"/>
          <w:lang w:val="bs-Latn-BA"/>
        </w:rPr>
      </w:pPr>
      <w:r w:rsidRPr="00C3262F">
        <w:rPr>
          <w:rFonts w:asciiTheme="minorHAnsi" w:hAnsiTheme="minorHAnsi" w:cstheme="minorHAnsi"/>
          <w:lang w:val="bs-Latn-BA"/>
        </w:rPr>
        <w:t>U slučaju bilo kakvih neželjenih reakcija nakon primjene lijeka, potrebno je obavijestiti Vašeg ljekara ili farmaceuta. Ovo podrazumijeva sve moguće neželjene reakcije koje nisu navedene u uputstvu o lijeku, kao i one koje jesu.</w:t>
      </w:r>
    </w:p>
    <w:p w14:paraId="22AFC718" w14:textId="77777777" w:rsidR="00CA3C22" w:rsidRPr="00C3262F" w:rsidRDefault="00CA3C22">
      <w:pPr>
        <w:rPr>
          <w:rFonts w:asciiTheme="minorHAnsi" w:hAnsiTheme="minorHAnsi" w:cstheme="minorHAnsi"/>
          <w:b/>
          <w:bCs/>
        </w:rPr>
      </w:pPr>
      <w:r w:rsidRPr="00C3262F">
        <w:rPr>
          <w:rFonts w:asciiTheme="minorHAnsi" w:hAnsiTheme="minorHAnsi" w:cstheme="minorHAnsi"/>
          <w:b/>
          <w:bCs/>
        </w:rPr>
        <w:br w:type="page"/>
      </w:r>
    </w:p>
    <w:p w14:paraId="4C75A02F" w14:textId="77777777" w:rsidR="00CF303F" w:rsidRPr="00C3262F" w:rsidRDefault="00CA3C22" w:rsidP="004B1DAD">
      <w:pPr>
        <w:rPr>
          <w:rFonts w:asciiTheme="minorHAnsi" w:hAnsiTheme="minorHAnsi" w:cstheme="minorHAnsi"/>
          <w:b/>
          <w:bCs/>
        </w:rPr>
      </w:pPr>
      <w:r w:rsidRPr="00C3262F">
        <w:rPr>
          <w:rFonts w:asciiTheme="minorHAnsi" w:hAnsiTheme="minorHAnsi" w:cstheme="minorHAnsi"/>
          <w:i/>
          <w:iCs/>
          <w:color w:val="00B050"/>
        </w:rPr>
        <w:lastRenderedPageBreak/>
        <w:t>&lt;Zadnja stranica eduka</w:t>
      </w:r>
      <w:r w:rsidR="00C87283" w:rsidRPr="00C3262F">
        <w:rPr>
          <w:rFonts w:asciiTheme="minorHAnsi" w:hAnsiTheme="minorHAnsi" w:cstheme="minorHAnsi"/>
          <w:i/>
          <w:iCs/>
          <w:color w:val="00B050"/>
        </w:rPr>
        <w:t>tivnog</w:t>
      </w:r>
      <w:r w:rsidRPr="00C3262F">
        <w:rPr>
          <w:rFonts w:asciiTheme="minorHAnsi" w:hAnsiTheme="minorHAnsi" w:cstheme="minorHAnsi"/>
          <w:i/>
          <w:iCs/>
          <w:color w:val="00B050"/>
        </w:rPr>
        <w:t xml:space="preserve"> materijala može sadržavati kontakt podatke i logotip nosi</w:t>
      </w:r>
      <w:r w:rsidR="00C87283" w:rsidRPr="00C3262F">
        <w:rPr>
          <w:rFonts w:asciiTheme="minorHAnsi" w:hAnsiTheme="minorHAnsi" w:cstheme="minorHAnsi"/>
          <w:i/>
          <w:iCs/>
          <w:color w:val="00B050"/>
        </w:rPr>
        <w:t>oca</w:t>
      </w:r>
      <w:r w:rsidRPr="00C3262F">
        <w:rPr>
          <w:rFonts w:asciiTheme="minorHAnsi" w:hAnsiTheme="minorHAnsi" w:cstheme="minorHAnsi"/>
          <w:i/>
          <w:iCs/>
          <w:color w:val="00B050"/>
        </w:rPr>
        <w:t xml:space="preserve"> </w:t>
      </w:r>
      <w:r w:rsidR="00C87283" w:rsidRPr="00C3262F">
        <w:rPr>
          <w:rFonts w:asciiTheme="minorHAnsi" w:hAnsiTheme="minorHAnsi" w:cstheme="minorHAnsi"/>
          <w:i/>
          <w:iCs/>
          <w:color w:val="00B050"/>
        </w:rPr>
        <w:t>dozvole</w:t>
      </w:r>
      <w:r w:rsidRPr="00C3262F">
        <w:rPr>
          <w:rFonts w:asciiTheme="minorHAnsi" w:hAnsiTheme="minorHAnsi" w:cstheme="minorHAnsi"/>
          <w:i/>
          <w:iCs/>
          <w:color w:val="00B050"/>
        </w:rPr>
        <w:t xml:space="preserve"> i/ili lijeka u slučaju kad nije riječ o zajedničkom eduka</w:t>
      </w:r>
      <w:r w:rsidR="00C87283" w:rsidRPr="00C3262F">
        <w:rPr>
          <w:rFonts w:asciiTheme="minorHAnsi" w:hAnsiTheme="minorHAnsi" w:cstheme="minorHAnsi"/>
          <w:i/>
          <w:iCs/>
          <w:color w:val="00B050"/>
        </w:rPr>
        <w:t>tivn</w:t>
      </w:r>
      <w:r w:rsidRPr="00C3262F">
        <w:rPr>
          <w:rFonts w:asciiTheme="minorHAnsi" w:hAnsiTheme="minorHAnsi" w:cstheme="minorHAnsi"/>
          <w:i/>
          <w:iCs/>
          <w:color w:val="00B050"/>
        </w:rPr>
        <w:t>om materijalu; u slučaju zajedničkog eduka</w:t>
      </w:r>
      <w:r w:rsidR="00C87283" w:rsidRPr="00C3262F">
        <w:rPr>
          <w:rFonts w:asciiTheme="minorHAnsi" w:hAnsiTheme="minorHAnsi" w:cstheme="minorHAnsi"/>
          <w:i/>
          <w:iCs/>
          <w:color w:val="00B050"/>
        </w:rPr>
        <w:t>tivn</w:t>
      </w:r>
      <w:r w:rsidRPr="00C3262F">
        <w:rPr>
          <w:rFonts w:asciiTheme="minorHAnsi" w:hAnsiTheme="minorHAnsi" w:cstheme="minorHAnsi"/>
          <w:i/>
          <w:iCs/>
          <w:color w:val="00B050"/>
        </w:rPr>
        <w:t>og materijala izostavlja se navođenje kontakt podataka i logotipova nosi</w:t>
      </w:r>
      <w:r w:rsidR="00C87283" w:rsidRPr="00C3262F">
        <w:rPr>
          <w:rFonts w:asciiTheme="minorHAnsi" w:hAnsiTheme="minorHAnsi" w:cstheme="minorHAnsi"/>
          <w:i/>
          <w:iCs/>
          <w:color w:val="00B050"/>
        </w:rPr>
        <w:t>oca dozvole</w:t>
      </w:r>
      <w:r w:rsidR="004B1DAD" w:rsidRPr="00C3262F">
        <w:rPr>
          <w:rFonts w:asciiTheme="minorHAnsi" w:hAnsiTheme="minorHAnsi" w:cstheme="minorHAnsi"/>
          <w:i/>
          <w:iCs/>
          <w:color w:val="00B050"/>
        </w:rPr>
        <w:t xml:space="preserve"> i/ili lijekova</w:t>
      </w:r>
      <w:r w:rsidRPr="00C3262F">
        <w:rPr>
          <w:rFonts w:asciiTheme="minorHAnsi" w:hAnsiTheme="minorHAnsi" w:cstheme="minorHAnsi"/>
          <w:i/>
          <w:iCs/>
          <w:color w:val="00B050"/>
        </w:rPr>
        <w:t xml:space="preserve"> </w:t>
      </w:r>
      <w:r w:rsidR="004B1DAD" w:rsidRPr="00C3262F">
        <w:rPr>
          <w:rFonts w:asciiTheme="minorHAnsi" w:hAnsiTheme="minorHAnsi" w:cstheme="minorHAnsi"/>
          <w:i/>
          <w:iCs/>
          <w:color w:val="00B050"/>
        </w:rPr>
        <w:t>jer će</w:t>
      </w:r>
      <w:r w:rsidRPr="00C3262F">
        <w:rPr>
          <w:rFonts w:asciiTheme="minorHAnsi" w:hAnsiTheme="minorHAnsi" w:cstheme="minorHAnsi"/>
          <w:i/>
          <w:iCs/>
          <w:color w:val="00B050"/>
        </w:rPr>
        <w:t xml:space="preserve"> biti dio </w:t>
      </w:r>
      <w:r w:rsidR="00F112F7" w:rsidRPr="00C3262F">
        <w:rPr>
          <w:rFonts w:asciiTheme="minorHAnsi" w:hAnsiTheme="minorHAnsi" w:cstheme="minorHAnsi"/>
          <w:i/>
          <w:iCs/>
          <w:color w:val="00B050"/>
        </w:rPr>
        <w:t>propratnog</w:t>
      </w:r>
      <w:r w:rsidRPr="00C3262F">
        <w:rPr>
          <w:rFonts w:asciiTheme="minorHAnsi" w:hAnsiTheme="minorHAnsi" w:cstheme="minorHAnsi"/>
          <w:i/>
          <w:iCs/>
          <w:color w:val="00B050"/>
        </w:rPr>
        <w:t xml:space="preserve"> pisma&gt;</w:t>
      </w:r>
    </w:p>
    <w:sectPr w:rsidR="00CF303F" w:rsidRPr="00C3262F" w:rsidSect="00CA3C22"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91D675" w14:textId="77777777" w:rsidR="00EF46CF" w:rsidRDefault="00EF46CF" w:rsidP="00456496">
      <w:pPr>
        <w:spacing w:after="0" w:line="240" w:lineRule="auto"/>
      </w:pPr>
      <w:r>
        <w:separator/>
      </w:r>
    </w:p>
  </w:endnote>
  <w:endnote w:type="continuationSeparator" w:id="0">
    <w:p w14:paraId="79D22365" w14:textId="77777777" w:rsidR="00EF46CF" w:rsidRDefault="00EF46CF" w:rsidP="00456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C5554" w14:textId="470D659F" w:rsidR="00196369" w:rsidRPr="00CA3C22" w:rsidRDefault="00CA3C22" w:rsidP="00CA3C22">
    <w:pPr>
      <w:pStyle w:val="Footer"/>
      <w:spacing w:after="0" w:line="240" w:lineRule="auto"/>
      <w:jc w:val="right"/>
      <w:rPr>
        <w:rFonts w:ascii="Times New Roman" w:hAnsi="Times New Roman"/>
        <w:i/>
        <w:iCs/>
      </w:rPr>
    </w:pPr>
    <w:r w:rsidRPr="00CA3C22">
      <w:rPr>
        <w:rFonts w:ascii="Times New Roman" w:hAnsi="Times New Roman"/>
        <w:i/>
        <w:iCs/>
      </w:rPr>
      <w:t xml:space="preserve">verzija </w:t>
    </w:r>
    <w:r w:rsidR="00296EAC">
      <w:rPr>
        <w:rFonts w:ascii="Times New Roman" w:hAnsi="Times New Roman"/>
        <w:i/>
        <w:iCs/>
      </w:rPr>
      <w:t>x</w:t>
    </w:r>
    <w:r w:rsidRPr="00CA3C22">
      <w:rPr>
        <w:rFonts w:ascii="Times New Roman" w:hAnsi="Times New Roman"/>
        <w:i/>
        <w:iCs/>
      </w:rPr>
      <w:t>; mjesec, godina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643"/>
      <w:gridCol w:w="4643"/>
    </w:tblGrid>
    <w:tr w:rsidR="00196369" w:rsidRPr="00F56B9C" w14:paraId="4048195F" w14:textId="77777777" w:rsidTr="00196369">
      <w:tc>
        <w:tcPr>
          <w:tcW w:w="4644" w:type="dxa"/>
          <w:shd w:val="clear" w:color="auto" w:fill="auto"/>
        </w:tcPr>
        <w:p w14:paraId="7B88A3C4" w14:textId="77777777" w:rsidR="00196369" w:rsidRPr="00F56B9C" w:rsidRDefault="00196369" w:rsidP="00196369">
          <w:pPr>
            <w:pStyle w:val="Footer"/>
            <w:tabs>
              <w:tab w:val="clear" w:pos="4536"/>
              <w:tab w:val="clear" w:pos="9072"/>
            </w:tabs>
            <w:spacing w:after="0" w:line="240" w:lineRule="auto"/>
            <w:ind w:right="-51"/>
            <w:rPr>
              <w:rStyle w:val="PageNumber"/>
              <w:rFonts w:ascii="Times New Roman" w:hAnsi="Times New Roman"/>
            </w:rPr>
          </w:pPr>
        </w:p>
      </w:tc>
      <w:tc>
        <w:tcPr>
          <w:tcW w:w="4644" w:type="dxa"/>
          <w:shd w:val="clear" w:color="auto" w:fill="auto"/>
        </w:tcPr>
        <w:p w14:paraId="43FF9D73" w14:textId="77777777" w:rsidR="00196369" w:rsidRPr="00F56B9C" w:rsidRDefault="00196369" w:rsidP="00196369">
          <w:pPr>
            <w:pStyle w:val="Footer"/>
            <w:tabs>
              <w:tab w:val="clear" w:pos="4536"/>
              <w:tab w:val="clear" w:pos="9072"/>
            </w:tabs>
            <w:spacing w:after="0" w:line="240" w:lineRule="auto"/>
            <w:ind w:right="-51"/>
            <w:jc w:val="right"/>
            <w:rPr>
              <w:rStyle w:val="PageNumber"/>
              <w:rFonts w:ascii="Times New Roman" w:hAnsi="Times New Roman"/>
            </w:rPr>
          </w:pPr>
          <w:r w:rsidRPr="00F56B9C">
            <w:rPr>
              <w:rStyle w:val="PageNumber"/>
              <w:rFonts w:ascii="Times New Roman" w:hAnsi="Times New Roman"/>
            </w:rPr>
            <w:fldChar w:fldCharType="begin"/>
          </w:r>
          <w:r w:rsidRPr="00F56B9C">
            <w:rPr>
              <w:rStyle w:val="PageNumber"/>
              <w:rFonts w:ascii="Times New Roman" w:hAnsi="Times New Roman"/>
            </w:rPr>
            <w:instrText xml:space="preserve"> PAGE </w:instrText>
          </w:r>
          <w:r w:rsidRPr="00F56B9C">
            <w:rPr>
              <w:rStyle w:val="PageNumber"/>
              <w:rFonts w:ascii="Times New Roman" w:hAnsi="Times New Roman"/>
            </w:rPr>
            <w:fldChar w:fldCharType="separate"/>
          </w:r>
          <w:r w:rsidR="00CA3C22">
            <w:rPr>
              <w:rStyle w:val="PageNumber"/>
              <w:rFonts w:ascii="Times New Roman" w:hAnsi="Times New Roman"/>
              <w:noProof/>
            </w:rPr>
            <w:t>1</w:t>
          </w:r>
          <w:r w:rsidRPr="00F56B9C">
            <w:rPr>
              <w:rStyle w:val="PageNumber"/>
              <w:rFonts w:ascii="Times New Roman" w:hAnsi="Times New Roman"/>
            </w:rPr>
            <w:fldChar w:fldCharType="end"/>
          </w:r>
          <w:r w:rsidRPr="00F56B9C">
            <w:rPr>
              <w:rStyle w:val="PageNumber"/>
              <w:rFonts w:ascii="Times New Roman" w:hAnsi="Times New Roman"/>
            </w:rPr>
            <w:t>/</w:t>
          </w:r>
          <w:r w:rsidRPr="00F56B9C">
            <w:rPr>
              <w:rStyle w:val="PageNumber"/>
              <w:rFonts w:ascii="Times New Roman" w:hAnsi="Times New Roman"/>
            </w:rPr>
            <w:fldChar w:fldCharType="begin"/>
          </w:r>
          <w:r w:rsidRPr="00F56B9C">
            <w:rPr>
              <w:rStyle w:val="PageNumber"/>
              <w:rFonts w:ascii="Times New Roman" w:hAnsi="Times New Roman"/>
            </w:rPr>
            <w:instrText xml:space="preserve"> NUMPAGES </w:instrText>
          </w:r>
          <w:r w:rsidRPr="00F56B9C">
            <w:rPr>
              <w:rStyle w:val="PageNumber"/>
              <w:rFonts w:ascii="Times New Roman" w:hAnsi="Times New Roman"/>
            </w:rPr>
            <w:fldChar w:fldCharType="separate"/>
          </w:r>
          <w:r w:rsidR="00ED1759">
            <w:rPr>
              <w:rStyle w:val="PageNumber"/>
              <w:rFonts w:ascii="Times New Roman" w:hAnsi="Times New Roman"/>
              <w:noProof/>
            </w:rPr>
            <w:t>5</w:t>
          </w:r>
          <w:r w:rsidRPr="00F56B9C">
            <w:rPr>
              <w:rStyle w:val="PageNumber"/>
              <w:rFonts w:ascii="Times New Roman" w:hAnsi="Times New Roman"/>
            </w:rPr>
            <w:fldChar w:fldCharType="end"/>
          </w:r>
        </w:p>
      </w:tc>
    </w:tr>
  </w:tbl>
  <w:p w14:paraId="29022E20" w14:textId="77777777" w:rsidR="00196369" w:rsidRPr="00E65549" w:rsidRDefault="00196369" w:rsidP="00196369">
    <w:pPr>
      <w:pStyle w:val="Footer"/>
      <w:tabs>
        <w:tab w:val="clear" w:pos="4536"/>
        <w:tab w:val="clear" w:pos="9072"/>
      </w:tabs>
      <w:spacing w:after="0" w:line="240" w:lineRule="auto"/>
      <w:ind w:right="-51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D616BC" w14:textId="77777777" w:rsidR="00EF46CF" w:rsidRDefault="00EF46CF" w:rsidP="00456496">
      <w:pPr>
        <w:spacing w:after="0" w:line="240" w:lineRule="auto"/>
      </w:pPr>
      <w:r>
        <w:separator/>
      </w:r>
    </w:p>
  </w:footnote>
  <w:footnote w:type="continuationSeparator" w:id="0">
    <w:p w14:paraId="5F18A58D" w14:textId="77777777" w:rsidR="00EF46CF" w:rsidRDefault="00EF46CF" w:rsidP="00456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E8FD5" w14:textId="77777777" w:rsidR="00196369" w:rsidRPr="00E65549" w:rsidRDefault="00196369" w:rsidP="00196369">
    <w:pPr>
      <w:pStyle w:val="Header"/>
      <w:spacing w:after="0" w:line="240" w:lineRule="auto"/>
      <w:rPr>
        <w:rFonts w:ascii="Times New Roman" w:hAnsi="Times New Roman"/>
      </w:rPr>
    </w:pPr>
  </w:p>
  <w:p w14:paraId="6650863D" w14:textId="77777777" w:rsidR="00196369" w:rsidRPr="00E65549" w:rsidRDefault="00196369" w:rsidP="00196369">
    <w:pPr>
      <w:pStyle w:val="Header"/>
      <w:spacing w:after="0" w:line="240" w:lineRule="auto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5pt;height:14pt;visibility:visible;mso-wrap-style:square" o:bullet="t">
        <v:imagedata r:id="rId1" o:title="BT_1000x858px"/>
      </v:shape>
    </w:pict>
  </w:numPicBullet>
  <w:abstractNum w:abstractNumId="0" w15:restartNumberingAfterBreak="0">
    <w:nsid w:val="04364B77"/>
    <w:multiLevelType w:val="hybridMultilevel"/>
    <w:tmpl w:val="D5780A88"/>
    <w:lvl w:ilvl="0" w:tplc="57AE3B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9652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E69D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2496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22FD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A299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24AD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4CD1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686C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E4D596E"/>
    <w:multiLevelType w:val="hybridMultilevel"/>
    <w:tmpl w:val="1414C542"/>
    <w:lvl w:ilvl="0" w:tplc="05922B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345E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3AD1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02E4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1688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0447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3630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CA7B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2891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339212B"/>
    <w:multiLevelType w:val="hybridMultilevel"/>
    <w:tmpl w:val="0BE0FC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47E21"/>
    <w:multiLevelType w:val="hybridMultilevel"/>
    <w:tmpl w:val="241EE4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A15CA"/>
    <w:multiLevelType w:val="hybridMultilevel"/>
    <w:tmpl w:val="54001D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123B4"/>
    <w:multiLevelType w:val="hybridMultilevel"/>
    <w:tmpl w:val="C2D4D9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20B05"/>
    <w:multiLevelType w:val="hybridMultilevel"/>
    <w:tmpl w:val="D3DE64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E3994"/>
    <w:multiLevelType w:val="hybridMultilevel"/>
    <w:tmpl w:val="5E346A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0F2709"/>
    <w:multiLevelType w:val="hybridMultilevel"/>
    <w:tmpl w:val="630051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9F7E54"/>
    <w:multiLevelType w:val="hybridMultilevel"/>
    <w:tmpl w:val="4F5877E2"/>
    <w:lvl w:ilvl="0" w:tplc="9B96799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B05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2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496"/>
    <w:rsid w:val="000029D9"/>
    <w:rsid w:val="00004365"/>
    <w:rsid w:val="00036B8E"/>
    <w:rsid w:val="00052233"/>
    <w:rsid w:val="000637A3"/>
    <w:rsid w:val="000A71BC"/>
    <w:rsid w:val="000D12DE"/>
    <w:rsid w:val="00134856"/>
    <w:rsid w:val="0018445A"/>
    <w:rsid w:val="00196369"/>
    <w:rsid w:val="001A1B35"/>
    <w:rsid w:val="001A4388"/>
    <w:rsid w:val="001B010E"/>
    <w:rsid w:val="001D661E"/>
    <w:rsid w:val="00207C71"/>
    <w:rsid w:val="00215191"/>
    <w:rsid w:val="00272D8D"/>
    <w:rsid w:val="00296EAC"/>
    <w:rsid w:val="00297197"/>
    <w:rsid w:val="002D3296"/>
    <w:rsid w:val="002D7983"/>
    <w:rsid w:val="00314547"/>
    <w:rsid w:val="00331A63"/>
    <w:rsid w:val="00333848"/>
    <w:rsid w:val="00367005"/>
    <w:rsid w:val="00373CA8"/>
    <w:rsid w:val="003A2998"/>
    <w:rsid w:val="003B25D5"/>
    <w:rsid w:val="003C60E4"/>
    <w:rsid w:val="003D6C04"/>
    <w:rsid w:val="003E54A1"/>
    <w:rsid w:val="00415C68"/>
    <w:rsid w:val="0042451E"/>
    <w:rsid w:val="00456496"/>
    <w:rsid w:val="00485564"/>
    <w:rsid w:val="004A6C89"/>
    <w:rsid w:val="004A70EC"/>
    <w:rsid w:val="004B1DAD"/>
    <w:rsid w:val="004B6D4D"/>
    <w:rsid w:val="004D3A44"/>
    <w:rsid w:val="004E44F5"/>
    <w:rsid w:val="0051008A"/>
    <w:rsid w:val="005256C1"/>
    <w:rsid w:val="00535D40"/>
    <w:rsid w:val="00550812"/>
    <w:rsid w:val="00554222"/>
    <w:rsid w:val="005879FD"/>
    <w:rsid w:val="005948EF"/>
    <w:rsid w:val="005A5DF5"/>
    <w:rsid w:val="005B0419"/>
    <w:rsid w:val="005D4449"/>
    <w:rsid w:val="0064249E"/>
    <w:rsid w:val="006526A8"/>
    <w:rsid w:val="00652AE5"/>
    <w:rsid w:val="0065613D"/>
    <w:rsid w:val="00680585"/>
    <w:rsid w:val="00686519"/>
    <w:rsid w:val="0072054B"/>
    <w:rsid w:val="00733E78"/>
    <w:rsid w:val="007773D5"/>
    <w:rsid w:val="007F3C7B"/>
    <w:rsid w:val="007F4DDF"/>
    <w:rsid w:val="00815AE2"/>
    <w:rsid w:val="00891CED"/>
    <w:rsid w:val="008B3617"/>
    <w:rsid w:val="0090166D"/>
    <w:rsid w:val="00930AFC"/>
    <w:rsid w:val="00935094"/>
    <w:rsid w:val="0097488B"/>
    <w:rsid w:val="0097607F"/>
    <w:rsid w:val="0098531B"/>
    <w:rsid w:val="00A13170"/>
    <w:rsid w:val="00A35FC8"/>
    <w:rsid w:val="00AB6D12"/>
    <w:rsid w:val="00AB758F"/>
    <w:rsid w:val="00B46990"/>
    <w:rsid w:val="00B6009F"/>
    <w:rsid w:val="00BA3631"/>
    <w:rsid w:val="00C3262F"/>
    <w:rsid w:val="00C532EA"/>
    <w:rsid w:val="00C741F3"/>
    <w:rsid w:val="00C75E50"/>
    <w:rsid w:val="00C87283"/>
    <w:rsid w:val="00CA3C22"/>
    <w:rsid w:val="00CC19CC"/>
    <w:rsid w:val="00CD4E73"/>
    <w:rsid w:val="00CF303F"/>
    <w:rsid w:val="00D120B5"/>
    <w:rsid w:val="00D834FB"/>
    <w:rsid w:val="00DA5B11"/>
    <w:rsid w:val="00E478E8"/>
    <w:rsid w:val="00EC5BB6"/>
    <w:rsid w:val="00ED1759"/>
    <w:rsid w:val="00EE650E"/>
    <w:rsid w:val="00EF46CF"/>
    <w:rsid w:val="00F01370"/>
    <w:rsid w:val="00F112F7"/>
    <w:rsid w:val="00F1319A"/>
    <w:rsid w:val="00F24C1C"/>
    <w:rsid w:val="00FA2628"/>
    <w:rsid w:val="00FE7AF5"/>
    <w:rsid w:val="00FF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27DADD"/>
  <w15:docId w15:val="{E9D1DE88-39BD-426C-A88A-2A88982FD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49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5649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649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49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nhideWhenUsed/>
    <w:rsid w:val="0045649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456496"/>
    <w:rPr>
      <w:rFonts w:ascii="Calibri" w:eastAsia="Calibri" w:hAnsi="Calibri" w:cs="Times New Roman"/>
    </w:rPr>
  </w:style>
  <w:style w:type="character" w:styleId="PageNumber">
    <w:name w:val="page number"/>
    <w:rsid w:val="00456496"/>
  </w:style>
  <w:style w:type="character" w:styleId="CommentReference">
    <w:name w:val="annotation reference"/>
    <w:basedOn w:val="DefaultParagraphFont"/>
    <w:uiPriority w:val="99"/>
    <w:semiHidden/>
    <w:unhideWhenUsed/>
    <w:rsid w:val="002D32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32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3296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32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3296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296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6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05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almbih.gov.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5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HALMED</Company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Željana Margan Koletić</dc:creator>
  <cp:lastModifiedBy>Tijana Spasojevic</cp:lastModifiedBy>
  <cp:revision>38</cp:revision>
  <cp:lastPrinted>2021-09-02T09:20:00Z</cp:lastPrinted>
  <dcterms:created xsi:type="dcterms:W3CDTF">2021-07-28T09:09:00Z</dcterms:created>
  <dcterms:modified xsi:type="dcterms:W3CDTF">2025-08-12T08:03:00Z</dcterms:modified>
</cp:coreProperties>
</file>